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09F99" w14:textId="10135981" w:rsidR="004D4945" w:rsidRPr="00E5489E" w:rsidRDefault="00000000">
      <w:pPr>
        <w:spacing w:line="240" w:lineRule="auto"/>
        <w:jc w:val="right"/>
        <w:rPr>
          <w:rFonts w:asciiTheme="minorEastAsia" w:hAnsiTheme="minorEastAsia" w:cs="メイリオ"/>
        </w:rPr>
      </w:pPr>
      <w:r w:rsidRPr="00E5489E">
        <w:rPr>
          <w:rFonts w:asciiTheme="minorEastAsia" w:hAnsiTheme="minorEastAsia" w:cs="メイリオ"/>
        </w:rPr>
        <w:t>2024年11月</w:t>
      </w:r>
      <w:r w:rsidR="00E5489E" w:rsidRPr="00E5489E">
        <w:rPr>
          <w:rFonts w:asciiTheme="minorEastAsia" w:hAnsiTheme="minorEastAsia" w:cs="メイリオ" w:hint="eastAsia"/>
        </w:rPr>
        <w:t>8</w:t>
      </w:r>
      <w:r w:rsidRPr="00E5489E">
        <w:rPr>
          <w:rFonts w:asciiTheme="minorEastAsia" w:hAnsiTheme="minorEastAsia" w:cs="メイリオ"/>
        </w:rPr>
        <w:t>日</w:t>
      </w:r>
    </w:p>
    <w:p w14:paraId="3227701F" w14:textId="77777777" w:rsidR="004D4945" w:rsidRDefault="00000000">
      <w:pPr>
        <w:pStyle w:val="a3"/>
        <w:keepNext w:val="0"/>
        <w:keepLines w:val="0"/>
        <w:spacing w:after="200" w:line="240" w:lineRule="auto"/>
        <w:jc w:val="center"/>
        <w:rPr>
          <w:rFonts w:ascii="メイリオ" w:eastAsia="メイリオ" w:hAnsi="メイリオ" w:cs="メイリオ"/>
        </w:rPr>
      </w:pPr>
      <w:bookmarkStart w:id="0" w:name="_heading=h.gjdgxs" w:colFirst="0" w:colLast="0"/>
      <w:bookmarkEnd w:id="0"/>
      <w:r>
        <w:rPr>
          <w:rFonts w:ascii="ＭＳ Ｐゴシック" w:eastAsia="ＭＳ Ｐゴシック" w:hAnsi="ＭＳ Ｐゴシック" w:cs="ＭＳ Ｐゴシック"/>
        </w:rPr>
        <w:t>TOTPを用いた多要素認証方式の導入</w:t>
      </w:r>
    </w:p>
    <w:p w14:paraId="2E05304D" w14:textId="77777777" w:rsidR="004D4945" w:rsidRDefault="00000000">
      <w:pPr>
        <w:spacing w:line="240" w:lineRule="auto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国立情報学研究所</w:t>
      </w:r>
    </w:p>
    <w:p w14:paraId="181AC80D" w14:textId="77777777" w:rsidR="004D4945" w:rsidRDefault="00000000">
      <w:pPr>
        <w:spacing w:line="240" w:lineRule="auto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教育研修事業</w:t>
      </w:r>
    </w:p>
    <w:p w14:paraId="5679588A" w14:textId="77777777" w:rsidR="004D4945" w:rsidRDefault="00000000">
      <w:pPr>
        <w:pStyle w:val="a4"/>
        <w:spacing w:before="240" w:after="240" w:line="240" w:lineRule="auto"/>
        <w:rPr>
          <w:rFonts w:ascii="ＭＳ Ｐ明朝" w:eastAsia="ＭＳ Ｐ明朝" w:hAnsi="ＭＳ Ｐ明朝" w:cs="ＭＳ Ｐ明朝"/>
          <w:color w:val="000000"/>
        </w:rPr>
      </w:pPr>
      <w:bookmarkStart w:id="1" w:name="_heading=h.30j0zll" w:colFirst="0" w:colLast="0"/>
      <w:bookmarkEnd w:id="1"/>
      <w:r>
        <w:rPr>
          <w:rFonts w:ascii="ＭＳ Ｐゴシック" w:eastAsia="ＭＳ Ｐゴシック" w:hAnsi="ＭＳ Ｐゴシック" w:cs="ＭＳ Ｐゴシック"/>
          <w:b/>
          <w:color w:val="000000"/>
        </w:rPr>
        <w:t>目次</w:t>
      </w:r>
    </w:p>
    <w:sdt>
      <w:sdtPr>
        <w:id w:val="-262542210"/>
        <w:docPartObj>
          <w:docPartGallery w:val="Table of Contents"/>
          <w:docPartUnique/>
        </w:docPartObj>
      </w:sdtPr>
      <w:sdtEndPr>
        <w:rPr>
          <w:rFonts w:asciiTheme="minorEastAsia" w:hAnsiTheme="minorEastAsia"/>
        </w:rPr>
      </w:sdtEndPr>
      <w:sdtContent>
        <w:p w14:paraId="08467A5B" w14:textId="77777777" w:rsidR="004D4945" w:rsidRPr="00E5489E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r w:rsidRPr="00E5489E">
            <w:rPr>
              <w:rFonts w:asciiTheme="minorEastAsia" w:hAnsiTheme="minorEastAsia"/>
            </w:rPr>
            <w:fldChar w:fldCharType="begin"/>
          </w:r>
          <w:r w:rsidRPr="00E5489E">
            <w:rPr>
              <w:rFonts w:asciiTheme="minorEastAsia" w:hAnsiTheme="minorEastAsia"/>
            </w:rPr>
            <w:instrText xml:space="preserve"> TOC \h \u \z \t "Heading 1,1,Heading 2,2,Heading 3,3,Heading 5,5,Heading 6,6,"</w:instrText>
          </w:r>
          <w:r w:rsidRPr="00E5489E">
            <w:rPr>
              <w:rFonts w:asciiTheme="minorEastAsia" w:hAnsiTheme="minorEastAsia"/>
            </w:rPr>
            <w:fldChar w:fldCharType="separate"/>
          </w:r>
          <w:hyperlink w:anchor="_heading=h.3znysh7">
            <w:r w:rsidRPr="00E5489E">
              <w:rPr>
                <w:rFonts w:asciiTheme="minorEastAsia" w:hAnsiTheme="minorEastAsia"/>
                <w:b/>
                <w:color w:val="000000"/>
              </w:rPr>
              <w:t>1. はじめに</w:t>
            </w:r>
            <w:r w:rsidRPr="00E5489E">
              <w:rPr>
                <w:rFonts w:asciiTheme="minorEastAsia" w:hAnsiTheme="minorEastAsia"/>
                <w:b/>
                <w:color w:val="000000"/>
              </w:rPr>
              <w:tab/>
              <w:t>2</w:t>
            </w:r>
          </w:hyperlink>
        </w:p>
        <w:p w14:paraId="12D0AED5" w14:textId="77777777" w:rsidR="004D4945" w:rsidRPr="00E5489E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h.1t3h5sf">
            <w:r w:rsidRPr="00E5489E">
              <w:rPr>
                <w:rFonts w:asciiTheme="minorEastAsia" w:hAnsiTheme="minorEastAsia"/>
                <w:b/>
                <w:color w:val="000000"/>
              </w:rPr>
              <w:t>2. 実習セミナーでは</w:t>
            </w:r>
            <w:r w:rsidRPr="00E5489E">
              <w:rPr>
                <w:rFonts w:asciiTheme="minorEastAsia" w:hAnsiTheme="minorEastAsia"/>
                <w:b/>
                <w:color w:val="000000"/>
              </w:rPr>
              <w:tab/>
              <w:t>3</w:t>
            </w:r>
          </w:hyperlink>
        </w:p>
        <w:p w14:paraId="6ACFD693" w14:textId="77777777" w:rsidR="004D4945" w:rsidRPr="00E5489E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gytru5ixshj">
            <w:r w:rsidRPr="00E5489E">
              <w:rPr>
                <w:rFonts w:asciiTheme="minorEastAsia" w:hAnsiTheme="minorEastAsia"/>
                <w:b/>
                <w:color w:val="000000"/>
              </w:rPr>
              <w:t>2.1. Shibboleth IdPの設定</w:t>
            </w:r>
            <w:r w:rsidRPr="00E5489E">
              <w:rPr>
                <w:rFonts w:asciiTheme="minorEastAsia" w:hAnsiTheme="minorEastAsia"/>
                <w:b/>
                <w:color w:val="000000"/>
              </w:rPr>
              <w:tab/>
              <w:t>3</w:t>
            </w:r>
          </w:hyperlink>
        </w:p>
        <w:p w14:paraId="4267C442" w14:textId="77777777" w:rsidR="004D4945" w:rsidRPr="00E5489E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8khrjl3oigla">
            <w:r w:rsidRPr="00E5489E">
              <w:rPr>
                <w:rFonts w:asciiTheme="minorEastAsia" w:hAnsiTheme="minorEastAsia"/>
                <w:b/>
                <w:color w:val="000000"/>
              </w:rPr>
              <w:t>2.2. TOTPシード作成</w:t>
            </w:r>
            <w:r w:rsidRPr="00E5489E">
              <w:rPr>
                <w:rFonts w:asciiTheme="minorEastAsia" w:hAnsiTheme="minorEastAsia"/>
                <w:b/>
                <w:color w:val="000000"/>
              </w:rPr>
              <w:tab/>
              <w:t>6</w:t>
            </w:r>
          </w:hyperlink>
        </w:p>
        <w:p w14:paraId="21E0DF63" w14:textId="77777777" w:rsidR="004D4945" w:rsidRPr="00E5489E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33g2t75rfune">
            <w:r w:rsidRPr="00E5489E">
              <w:rPr>
                <w:rFonts w:asciiTheme="minorEastAsia" w:hAnsiTheme="minorEastAsia"/>
                <w:b/>
                <w:color w:val="000000"/>
              </w:rPr>
              <w:t>2.3. LDAPの設定</w:t>
            </w:r>
            <w:r w:rsidRPr="00E5489E">
              <w:rPr>
                <w:rFonts w:asciiTheme="minorEastAsia" w:hAnsiTheme="minorEastAsia"/>
                <w:b/>
                <w:color w:val="000000"/>
              </w:rPr>
              <w:tab/>
              <w:t>6</w:t>
            </w:r>
          </w:hyperlink>
        </w:p>
        <w:p w14:paraId="4AE69069" w14:textId="77777777" w:rsidR="004D4945" w:rsidRPr="00E5489E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h.4d34og8">
            <w:r w:rsidRPr="00E5489E">
              <w:rPr>
                <w:rFonts w:asciiTheme="minorEastAsia" w:hAnsiTheme="minorEastAsia"/>
                <w:b/>
                <w:color w:val="000000"/>
              </w:rPr>
              <w:t>3. 手順書</w:t>
            </w:r>
            <w:r w:rsidRPr="00E5489E">
              <w:rPr>
                <w:rFonts w:asciiTheme="minorEastAsia" w:hAnsiTheme="minorEastAsia"/>
                <w:b/>
                <w:color w:val="000000"/>
              </w:rPr>
              <w:tab/>
              <w:t>10</w:t>
            </w:r>
          </w:hyperlink>
        </w:p>
        <w:p w14:paraId="0A3EF5DF" w14:textId="77777777" w:rsidR="004D4945" w:rsidRPr="00E5489E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Theme="minorEastAsia" w:hAnsiTheme="minorEastAsia"/>
              <w:b/>
              <w:color w:val="000000"/>
            </w:rPr>
          </w:pPr>
          <w:hyperlink w:anchor="_heading=h.kg5sa8txu84y">
            <w:r w:rsidRPr="00E5489E">
              <w:rPr>
                <w:rFonts w:asciiTheme="minorEastAsia" w:hAnsiTheme="minorEastAsia"/>
                <w:b/>
                <w:color w:val="000000"/>
              </w:rPr>
              <w:t>4. 動作確認</w:t>
            </w:r>
            <w:r w:rsidRPr="00E5489E">
              <w:rPr>
                <w:rFonts w:asciiTheme="minorEastAsia" w:hAnsiTheme="minorEastAsia"/>
                <w:b/>
                <w:color w:val="000000"/>
              </w:rPr>
              <w:tab/>
              <w:t>11</w:t>
            </w:r>
          </w:hyperlink>
        </w:p>
        <w:p w14:paraId="2C6B2ACE" w14:textId="77777777" w:rsidR="004D4945" w:rsidRPr="00E5489E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pmchlqhiuiyi">
            <w:r w:rsidRPr="00E5489E">
              <w:rPr>
                <w:rFonts w:asciiTheme="minorEastAsia" w:hAnsiTheme="minorEastAsia"/>
                <w:b/>
                <w:color w:val="000000"/>
              </w:rPr>
              <w:t>4.1. TOTP対応アプリの設定</w:t>
            </w:r>
          </w:hyperlink>
          <w:hyperlink w:anchor="_heading=h.pmchlqhiuiyi">
            <w:r w:rsidRPr="00E5489E">
              <w:rPr>
                <w:rFonts w:asciiTheme="minorEastAsia" w:hAnsiTheme="minorEastAsia"/>
                <w:color w:val="000000"/>
              </w:rPr>
              <w:tab/>
              <w:t>11</w:t>
            </w:r>
          </w:hyperlink>
        </w:p>
        <w:p w14:paraId="2655DC8E" w14:textId="77777777" w:rsidR="004D4945" w:rsidRPr="00E5489E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/>
            <w:rPr>
              <w:rFonts w:asciiTheme="minorEastAsia" w:hAnsiTheme="minorEastAsia"/>
              <w:color w:val="000000"/>
            </w:rPr>
          </w:pPr>
          <w:hyperlink w:anchor="_heading=h.vp2831byi8iz">
            <w:r w:rsidRPr="00E5489E">
              <w:rPr>
                <w:rFonts w:asciiTheme="minorEastAsia" w:hAnsiTheme="minorEastAsia"/>
                <w:b/>
                <w:color w:val="000000"/>
              </w:rPr>
              <w:t>4.2. ログイン</w:t>
            </w:r>
            <w:r w:rsidRPr="00E5489E">
              <w:rPr>
                <w:rFonts w:asciiTheme="minorEastAsia" w:hAnsiTheme="minorEastAsia"/>
                <w:b/>
                <w:color w:val="000000"/>
              </w:rPr>
              <w:tab/>
              <w:t>15</w:t>
            </w:r>
          </w:hyperlink>
          <w:r w:rsidRPr="00E5489E">
            <w:rPr>
              <w:rFonts w:asciiTheme="minorEastAsia" w:hAnsiTheme="minorEastAsia"/>
            </w:rPr>
            <w:fldChar w:fldCharType="end"/>
          </w:r>
        </w:p>
      </w:sdtContent>
    </w:sdt>
    <w:p w14:paraId="46FB0482" w14:textId="77777777" w:rsidR="004D4945" w:rsidRDefault="00000000">
      <w:pPr>
        <w:spacing w:before="240" w:after="240" w:line="240" w:lineRule="auto"/>
        <w:rPr>
          <w:rFonts w:ascii="メイリオ" w:eastAsia="メイリオ" w:hAnsi="メイリオ" w:cs="メイリオ"/>
        </w:rPr>
      </w:pPr>
      <w:r>
        <w:br w:type="page"/>
      </w:r>
    </w:p>
    <w:p w14:paraId="26E8CFA9" w14:textId="77777777" w:rsidR="004D4945" w:rsidRDefault="00000000">
      <w:pPr>
        <w:pStyle w:val="1"/>
        <w:spacing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bookmarkStart w:id="2" w:name="_heading=h.3znysh7" w:colFirst="0" w:colLast="0"/>
      <w:bookmarkEnd w:id="2"/>
      <w:r>
        <w:rPr>
          <w:rFonts w:ascii="メイリオ" w:eastAsia="メイリオ" w:hAnsi="メイリオ" w:cs="メイリオ"/>
          <w:b/>
          <w:sz w:val="32"/>
          <w:szCs w:val="32"/>
        </w:rPr>
        <w:lastRenderedPageBreak/>
        <w:t>1. はじめに</w:t>
      </w:r>
    </w:p>
    <w:p w14:paraId="4C735777" w14:textId="77777777" w:rsidR="004D4945" w:rsidRDefault="00000000">
      <w:pPr>
        <w:spacing w:line="240" w:lineRule="auto"/>
        <w:ind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Shibboleth IdPでの認証において、Google Authenticatorなど、TOTP（Time-based One-Time Password）に対応したデバイス/アプリのワンタイムパスワードを必要とするように、TOTPプラグインを追加します。</w:t>
      </w:r>
    </w:p>
    <w:p w14:paraId="7FEF5E99" w14:textId="77777777" w:rsidR="004D4945" w:rsidRDefault="00000000">
      <w:pPr>
        <w:spacing w:line="240" w:lineRule="auto"/>
        <w:ind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TOTPは、一度しか利用できない「ワンタイムパスワード」の一種であり、時間に基づいた乱数からパスワードを生成します。生成されるパスワードは30秒から1分ほどで切り替わるため、不正アクセスなどのリスクを抑えられるのが特徴です。</w:t>
      </w:r>
    </w:p>
    <w:p w14:paraId="1D0D02C7" w14:textId="77777777" w:rsidR="004D4945" w:rsidRDefault="00000000">
      <w:pPr>
        <w:spacing w:line="240" w:lineRule="auto"/>
        <w:ind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動作確認にはTOTPに対応したデバイスもしくはアプリが必要です。</w:t>
      </w:r>
    </w:p>
    <w:p w14:paraId="1730550D" w14:textId="77777777" w:rsidR="004D4945" w:rsidRDefault="00000000">
      <w:pPr>
        <w:spacing w:line="240" w:lineRule="auto"/>
        <w:ind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7C0C90B6" wp14:editId="091884CA">
            <wp:extent cx="5731200" cy="3098800"/>
            <wp:effectExtent l="0" t="0" r="0" b="0"/>
            <wp:docPr id="18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09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bookmarkStart w:id="3" w:name="_heading=h.b153dersp52i" w:colFirst="0" w:colLast="0"/>
    <w:bookmarkEnd w:id="3"/>
    <w:p w14:paraId="343B9583" w14:textId="77777777" w:rsidR="004D4945" w:rsidRDefault="00000000">
      <w:pPr>
        <w:pStyle w:val="4"/>
        <w:spacing w:before="0" w:after="200" w:line="240" w:lineRule="auto"/>
        <w:ind w:right="-182"/>
        <w:jc w:val="center"/>
      </w:pPr>
      <w:sdt>
        <w:sdtPr>
          <w:tag w:val="goog_rdk_0"/>
          <w:id w:val="41019197"/>
        </w:sdtPr>
        <w:sdtContent>
          <w:r>
            <w:rPr>
              <w:rFonts w:ascii="Arial Unicode MS" w:eastAsia="Arial Unicode MS" w:hAnsi="Arial Unicode MS" w:cs="Arial Unicode MS"/>
            </w:rPr>
            <w:t>図 TOTP認証の仕組み</w:t>
          </w:r>
        </w:sdtContent>
      </w:sdt>
    </w:p>
    <w:p w14:paraId="6CE3887F" w14:textId="77777777" w:rsidR="004D4945" w:rsidRDefault="00000000">
      <w:pPr>
        <w:pStyle w:val="1"/>
        <w:spacing w:before="200"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bookmarkStart w:id="4" w:name="_heading=h.qhp6kxi6ju0m" w:colFirst="0" w:colLast="0"/>
      <w:bookmarkEnd w:id="4"/>
      <w:r>
        <w:br w:type="page"/>
      </w:r>
    </w:p>
    <w:p w14:paraId="6FF85C08" w14:textId="77777777" w:rsidR="004D4945" w:rsidRDefault="00000000">
      <w:pPr>
        <w:pStyle w:val="1"/>
        <w:spacing w:before="200"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bookmarkStart w:id="5" w:name="_heading=h.1t3h5sf" w:colFirst="0" w:colLast="0"/>
      <w:bookmarkEnd w:id="5"/>
      <w:r>
        <w:rPr>
          <w:rFonts w:ascii="メイリオ" w:eastAsia="メイリオ" w:hAnsi="メイリオ" w:cs="メイリオ"/>
          <w:b/>
          <w:sz w:val="32"/>
          <w:szCs w:val="32"/>
        </w:rPr>
        <w:lastRenderedPageBreak/>
        <w:t>2. 実習セミナーでは</w:t>
      </w:r>
    </w:p>
    <w:p w14:paraId="25EF8E54" w14:textId="77777777" w:rsidR="004D4945" w:rsidRDefault="00000000">
      <w:pPr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以下のような設定で行います。</w:t>
      </w:r>
    </w:p>
    <w:bookmarkStart w:id="6" w:name="_heading=h.gytru5ixshj" w:colFirst="0" w:colLast="0"/>
    <w:bookmarkEnd w:id="6"/>
    <w:p w14:paraId="7233E3E3" w14:textId="77777777" w:rsidR="004D4945" w:rsidRDefault="00000000">
      <w:pPr>
        <w:pStyle w:val="2"/>
        <w:spacing w:before="200" w:after="0" w:line="240" w:lineRule="auto"/>
        <w:rPr>
          <w:b/>
        </w:rPr>
      </w:pPr>
      <w:sdt>
        <w:sdtPr>
          <w:tag w:val="goog_rdk_1"/>
          <w:id w:val="1980803251"/>
        </w:sdtPr>
        <w:sdtContent>
          <w:r>
            <w:rPr>
              <w:rFonts w:ascii="Arial Unicode MS" w:eastAsia="Arial Unicode MS" w:hAnsi="Arial Unicode MS" w:cs="Arial Unicode MS"/>
              <w:b/>
            </w:rPr>
            <w:t>2.1. Shibboleth IdPの設定</w:t>
          </w:r>
        </w:sdtContent>
      </w:sdt>
    </w:p>
    <w:p w14:paraId="4BBA5E38" w14:textId="77777777" w:rsidR="004D4945" w:rsidRDefault="004D4945">
      <w:pPr>
        <w:spacing w:line="240" w:lineRule="auto"/>
        <w:rPr>
          <w:rFonts w:ascii="メイリオ" w:eastAsia="メイリオ" w:hAnsi="メイリオ" w:cs="メイリオ"/>
          <w:sz w:val="2"/>
          <w:szCs w:val="2"/>
        </w:rPr>
      </w:pPr>
    </w:p>
    <w:p w14:paraId="47BD73C5" w14:textId="77777777" w:rsidR="004D4945" w:rsidRDefault="00000000">
      <w:pPr>
        <w:widowControl w:val="0"/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IdP 4.2 以降では、IdP バージョンでサポートされている最新のプラグイン バージョンをインストールできます。</w:t>
      </w:r>
    </w:p>
    <w:p w14:paraId="4A0F15D9" w14:textId="77777777" w:rsidR="004D4945" w:rsidRDefault="00000000">
      <w:pPr>
        <w:numPr>
          <w:ilvl w:val="0"/>
          <w:numId w:val="3"/>
        </w:num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以下のコマンドによりTOTPプラグインをインストールします。</w:t>
      </w:r>
    </w:p>
    <w:tbl>
      <w:tblPr>
        <w:tblStyle w:val="afb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4D4945" w14:paraId="4D50FED2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5F209" w14:textId="77777777" w:rsidR="004D494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38761D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# </w:t>
            </w:r>
            <w:r>
              <w:rPr>
                <w:rFonts w:ascii="メイリオ" w:eastAsia="メイリオ" w:hAnsi="メイリオ" w:cs="メイリオ"/>
                <w:color w:val="38761D"/>
                <w:sz w:val="20"/>
                <w:szCs w:val="20"/>
              </w:rPr>
              <w:t>cd /opt/shibboleth-idp</w:t>
            </w:r>
          </w:p>
          <w:p w14:paraId="27E312B2" w14:textId="77777777" w:rsidR="004D494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# </w:t>
            </w:r>
            <w:r>
              <w:rPr>
                <w:rFonts w:ascii="メイリオ" w:eastAsia="メイリオ" w:hAnsi="メイリオ" w:cs="メイリオ"/>
                <w:color w:val="38761D"/>
                <w:sz w:val="20"/>
                <w:szCs w:val="20"/>
              </w:rPr>
              <w:t>./bin/plugin.sh -I net.shibboleth.idp.plugin.authn.totp</w:t>
            </w:r>
            <w:r>
              <w:rPr>
                <w:rFonts w:ascii="メイリオ" w:eastAsia="メイリオ" w:hAnsi="メイリオ" w:cs="メイリオ"/>
                <w:color w:val="38761D"/>
                <w:sz w:val="20"/>
                <w:szCs w:val="20"/>
              </w:rPr>
              <w:br/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[yN] y</w:t>
            </w:r>
          </w:p>
        </w:tc>
      </w:tr>
    </w:tbl>
    <w:p w14:paraId="374C950F" w14:textId="77777777" w:rsidR="004D4945" w:rsidRDefault="00000000">
      <w:pPr>
        <w:numPr>
          <w:ilvl w:val="0"/>
          <w:numId w:val="3"/>
        </w:num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以下のコマンドによりシードを暗号化・復号化するためのAES鍵を作成して、キーストアに格納します。</w:t>
      </w:r>
    </w:p>
    <w:tbl>
      <w:tblPr>
        <w:tblStyle w:val="afc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4D4945" w:rsidRPr="00E5489E" w14:paraId="298023EF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2"/>
              <w:id w:val="1317929559"/>
              <w:lock w:val="contentLocked"/>
            </w:sdtPr>
            <w:sdtContent>
              <w:p w14:paraId="0FFF20F7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cd /opt/shibboleth-idp</w:t>
                </w:r>
              </w:p>
              <w:p w14:paraId="49A06644" w14:textId="77777777" w:rsidR="004D4945" w:rsidRPr="00E5489E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  <w:lang w:val="en-US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./bin/seckeygen.sh --alias totp --count 1 --storefile credentials/totpsealer.jks --storepass password --versionfile credentials/totpsealer.kver</w:t>
                </w:r>
              </w:p>
            </w:sdtContent>
          </w:sdt>
        </w:tc>
      </w:tr>
    </w:tbl>
    <w:p w14:paraId="33EF4A83" w14:textId="77777777" w:rsidR="004D4945" w:rsidRDefault="00000000">
      <w:pPr>
        <w:numPr>
          <w:ilvl w:val="0"/>
          <w:numId w:val="2"/>
        </w:num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先ほど作成したAES鍵をTOTP認証で使用するため、/opt/shibboleth-idp/conf/global.xmlの末尾（&lt;/beans&gt;の上）に以下（赤字）を挿入します。</w:t>
      </w:r>
    </w:p>
    <w:tbl>
      <w:tblPr>
        <w:tblStyle w:val="afd"/>
        <w:tblW w:w="9015" w:type="dxa"/>
        <w:tblInd w:w="2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15"/>
      </w:tblGrid>
      <w:tr w:rsidR="004D4945" w14:paraId="0B0DBE56" w14:textId="77777777">
        <w:tc>
          <w:tcPr>
            <w:tcW w:w="90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3"/>
              <w:id w:val="-40979703"/>
              <w:lock w:val="contentLocked"/>
            </w:sdtPr>
            <w:sdtContent>
              <w:p w14:paraId="7E0A506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&lt;bean id="totp.DataSealerKeyStrategy" lazy-init="true"</w:t>
                </w:r>
              </w:p>
              <w:p w14:paraId="6CBAED22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    class="net.shibboleth.shared.security.impl.BasicKeystoreKeyStrategy"</w:t>
                </w:r>
              </w:p>
              <w:p w14:paraId="5A282544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p:keystoreType="JCEKS"</w:t>
                </w:r>
              </w:p>
              <w:p w14:paraId="512A7B8B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p:keystoreResource="%{idp.home}/credentials/totpsealer.jks"</w:t>
                </w:r>
              </w:p>
              <w:p w14:paraId="65D2552A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p:keyVersionResource="%{idp.home}/credentials/totpsealer.kver"</w:t>
                </w:r>
              </w:p>
              <w:p w14:paraId="511A2C0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p:keyAlias="totp"</w:t>
                </w:r>
              </w:p>
              <w:p w14:paraId="74173D50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p:keystorePassword="password"</w:t>
                </w:r>
              </w:p>
              <w:p w14:paraId="3A98182E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p:keyPassword="password"</w:t>
                </w:r>
              </w:p>
              <w:p w14:paraId="77E468C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p:updateInterval="PT1H" /&gt;</w:t>
                </w:r>
              </w:p>
              <w:p w14:paraId="1093E8B2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&lt;bean id="totp.DataSealer" lazy-init="true"</w:t>
                </w:r>
              </w:p>
              <w:p w14:paraId="15529EDA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class="net.shibboleth.shared.security.DataSealer"</w:t>
                </w:r>
              </w:p>
              <w:p w14:paraId="1DA4CECA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p:keyStrategy-ref="totp.DataSealerKeyStrategy" /&gt;</w:t>
                </w:r>
              </w:p>
              <w:p w14:paraId="569DDAB2" w14:textId="77777777" w:rsidR="004D4945" w:rsidRDefault="004D4945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</w:p>
              <w:p w14:paraId="00DBCB2A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&lt;/beans&gt;</w:t>
                </w:r>
              </w:p>
            </w:sdtContent>
          </w:sdt>
        </w:tc>
      </w:tr>
    </w:tbl>
    <w:p w14:paraId="294BA5F0" w14:textId="77777777" w:rsidR="004D4945" w:rsidRDefault="00000000">
      <w:pPr>
        <w:numPr>
          <w:ilvl w:val="0"/>
          <w:numId w:val="2"/>
        </w:num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lastRenderedPageBreak/>
        <w:t>TOTPシードを格納する属性を指定します。ここではbusinessCategoryを使用します。/opt/shibboleth-idp/conf/authn/authn.propertiesの末尾に以下を挿入します。</w:t>
      </w:r>
    </w:p>
    <w:tbl>
      <w:tblPr>
        <w:tblStyle w:val="afe"/>
        <w:tblW w:w="9015" w:type="dxa"/>
        <w:tblInd w:w="2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15"/>
      </w:tblGrid>
      <w:tr w:rsidR="004D4945" w:rsidRPr="00E5489E" w14:paraId="67F33F09" w14:textId="77777777">
        <w:tc>
          <w:tcPr>
            <w:tcW w:w="90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4"/>
              <w:id w:val="-848481006"/>
              <w:lock w:val="contentLocked"/>
            </w:sdtPr>
            <w:sdtContent>
              <w:p w14:paraId="5629AC1C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# Most actual setup via mfa-authn-config.xml</w:t>
                </w:r>
              </w:p>
              <w:p w14:paraId="17BC8E0C" w14:textId="77777777" w:rsidR="004D4945" w:rsidRDefault="004D4945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</w:p>
              <w:p w14:paraId="37A21250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#### TOTP ####</w:t>
                </w:r>
              </w:p>
              <w:p w14:paraId="5FA56A7E" w14:textId="77777777" w:rsidR="004D4945" w:rsidRPr="00E5489E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  <w:lang w:val="en-US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idp.authn.TOTP.tokenSeedAttribute = businessCategory</w:t>
                </w:r>
              </w:p>
            </w:sdtContent>
          </w:sdt>
        </w:tc>
      </w:tr>
    </w:tbl>
    <w:p w14:paraId="79C61F3F" w14:textId="77777777" w:rsidR="004D4945" w:rsidRPr="00E5489E" w:rsidRDefault="004D4945">
      <w:pPr>
        <w:spacing w:line="240" w:lineRule="auto"/>
        <w:rPr>
          <w:rFonts w:ascii="メイリオ" w:eastAsia="メイリオ" w:hAnsi="メイリオ" w:cs="メイリオ"/>
          <w:lang w:val="en-US"/>
        </w:rPr>
      </w:pPr>
    </w:p>
    <w:p w14:paraId="40A9B211" w14:textId="77777777" w:rsidR="004D4945" w:rsidRDefault="00000000">
      <w:pPr>
        <w:numPr>
          <w:ilvl w:val="0"/>
          <w:numId w:val="2"/>
        </w:num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TOTPシードを格納する属性を定義します。</w:t>
      </w:r>
    </w:p>
    <w:p w14:paraId="49210B85" w14:textId="77777777" w:rsidR="004D4945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/opt/shibboleth-idp/conf/attribute-resolver.xmlに以下を追加します。</w:t>
      </w:r>
    </w:p>
    <w:tbl>
      <w:tblPr>
        <w:tblStyle w:val="aff"/>
        <w:tblW w:w="9015" w:type="dxa"/>
        <w:tblInd w:w="2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15"/>
      </w:tblGrid>
      <w:tr w:rsidR="004D4945" w14:paraId="78FF7AD8" w14:textId="77777777">
        <w:tc>
          <w:tcPr>
            <w:tcW w:w="901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5"/>
              <w:id w:val="937715907"/>
              <w:lock w:val="contentLocked"/>
            </w:sdtPr>
            <w:sdtContent>
              <w:p w14:paraId="13C3C2E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&lt;/AttributeDefinition&gt;</w:t>
                </w:r>
              </w:p>
              <w:p w14:paraId="58184293" w14:textId="77777777" w:rsidR="004D4945" w:rsidRDefault="004D4945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</w:p>
              <w:p w14:paraId="35BEDF8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&lt;AttributeDefinition xsi:type="Decrypted" id="businessCategory" dataSealerRef="totp.DataSealer"&gt;</w:t>
                </w:r>
              </w:p>
              <w:p w14:paraId="769183D2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&lt;InputDataConnector ref="myLDAP" attributeNames="businessCategory"/&gt;</w:t>
                </w:r>
              </w:p>
              <w:p w14:paraId="477B0A52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&lt;/AttributeDefinition&gt;</w:t>
                </w:r>
              </w:p>
              <w:p w14:paraId="5647CF85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</w:t>
                </w:r>
              </w:p>
              <w:p w14:paraId="1BF0F217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&lt;!-- ===================== --&gt;</w:t>
                </w:r>
              </w:p>
              <w:p w14:paraId="05842EDB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&lt;!--      Data Connectors                       --&gt;</w:t>
                </w:r>
              </w:p>
              <w:p w14:paraId="3B063A8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&lt;!-- ====================== --&gt;</w:t>
                </w:r>
              </w:p>
            </w:sdtContent>
          </w:sdt>
        </w:tc>
      </w:tr>
    </w:tbl>
    <w:p w14:paraId="7C18A6B4" w14:textId="77777777" w:rsidR="004D4945" w:rsidRDefault="00000000">
      <w:pPr>
        <w:numPr>
          <w:ilvl w:val="0"/>
          <w:numId w:val="1"/>
        </w:num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以下コマンドを実行して、MFAモジュールを有効化します。</w:t>
      </w:r>
      <w:r>
        <w:rPr>
          <w:rFonts w:ascii="メイリオ" w:eastAsia="メイリオ" w:hAnsi="メイリオ" w:cs="メイリオ"/>
        </w:rPr>
        <w:br/>
        <w:t>※活用編メニュー「セキュリティレベルを設定したSPに対する認証」が実施済みの環境であれば既にMFAモジュールが有効化されているため、本手順は不要です。</w:t>
      </w:r>
    </w:p>
    <w:tbl>
      <w:tblPr>
        <w:tblStyle w:val="aff0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4D4945" w14:paraId="616AFC47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03981" w14:textId="77777777" w:rsidR="004D494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38761D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#</w:t>
            </w:r>
            <w:r>
              <w:rPr>
                <w:rFonts w:ascii="メイリオ" w:eastAsia="メイリオ" w:hAnsi="メイリオ" w:cs="メイリオ"/>
                <w:color w:val="6AA84F"/>
                <w:sz w:val="20"/>
                <w:szCs w:val="20"/>
              </w:rPr>
              <w:t xml:space="preserve"> </w:t>
            </w:r>
            <w:r>
              <w:rPr>
                <w:rFonts w:ascii="メイリオ" w:eastAsia="メイリオ" w:hAnsi="メイリオ" w:cs="メイリオ"/>
                <w:color w:val="38761D"/>
                <w:sz w:val="20"/>
                <w:szCs w:val="20"/>
              </w:rPr>
              <w:t>/opt/shibboleth-idp/bin/module.sh -t idp.authn.MFA || /opt/shibboleth-idp/bin/module.sh -e idp.authn.MFA</w:t>
            </w:r>
          </w:p>
        </w:tc>
      </w:tr>
    </w:tbl>
    <w:p w14:paraId="605D17A4" w14:textId="77777777" w:rsidR="004D4945" w:rsidRDefault="00000000">
      <w:pPr>
        <w:numPr>
          <w:ilvl w:val="0"/>
          <w:numId w:val="1"/>
        </w:num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/opt/shibboleth-idp/conf/authn/authn.propertiesにて、idp.authn.flowsにMFAフロー以外が指定されている場合はMFAフローを指定します。</w:t>
      </w:r>
    </w:p>
    <w:tbl>
      <w:tblPr>
        <w:tblStyle w:val="aff1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4D4945" w14:paraId="164B10A0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0E556" w14:textId="77777777" w:rsidR="004D494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color w:val="FF0000"/>
                <w:sz w:val="20"/>
                <w:szCs w:val="20"/>
              </w:rPr>
              <w:t xml:space="preserve">idp.authn.flows = MFA </w:t>
            </w:r>
          </w:p>
        </w:tc>
      </w:tr>
    </w:tbl>
    <w:p w14:paraId="58C991AE" w14:textId="77777777" w:rsidR="004D4945" w:rsidRDefault="00000000">
      <w:pPr>
        <w:numPr>
          <w:ilvl w:val="0"/>
          <w:numId w:val="3"/>
        </w:num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すべての認証動作をPassword認証→TOTP認証の順序とするため、/opt/shibboleth-idp/conf/authn/mfa-authn-config.xmlを以下のように設定します。</w:t>
      </w:r>
    </w:p>
    <w:tbl>
      <w:tblPr>
        <w:tblStyle w:val="aff2"/>
        <w:tblW w:w="9405" w:type="dxa"/>
        <w:tblInd w:w="2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05"/>
      </w:tblGrid>
      <w:tr w:rsidR="004D4945" w14:paraId="2E444186" w14:textId="77777777">
        <w:tc>
          <w:tcPr>
            <w:tcW w:w="940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6"/>
              <w:id w:val="1705282840"/>
              <w:lock w:val="contentLocked"/>
            </w:sdtPr>
            <w:sdtContent>
              <w:p w14:paraId="47E6ABF5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the final event, then the MFA process attempts to complete itself successfully.</w:t>
                </w:r>
              </w:p>
              <w:p w14:paraId="775FB77C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    -&gt;</w:t>
                </w:r>
              </w:p>
              <w:p w14:paraId="2E0EF5F3" w14:textId="77777777" w:rsidR="004D4945" w:rsidRDefault="004D4945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</w:p>
              <w:p w14:paraId="0EFE4652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&lt;util:map id="shibboleth.authn.MFA.TransitionMap"&gt;</w:t>
                </w:r>
              </w:p>
              <w:p w14:paraId="4BDC5F80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&lt;!-- Run authn/Password first. --&gt;</w:t>
                </w:r>
              </w:p>
              <w:p w14:paraId="604895AD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&lt;entry key=""&gt;</w:t>
                </w:r>
              </w:p>
              <w:p w14:paraId="5BA3086E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    &lt;bean parent="shibboleth.authn.MFA.Transition" p:nextFlow="authn/Password" /&gt;</w:t>
                </w:r>
              </w:p>
              <w:p w14:paraId="18874419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&lt;/entry&gt;</w:t>
                </w:r>
              </w:p>
              <w:p w14:paraId="184C2849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</w:t>
                </w:r>
              </w:p>
              <w:p w14:paraId="3CB22AA6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&lt;!-- If that returns "proceed", run authn/TOTP next. --&gt;</w:t>
                </w:r>
              </w:p>
              <w:p w14:paraId="1A1AE9A4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&lt;entry key="authn/Password"&gt;</w:t>
                </w:r>
              </w:p>
              <w:p w14:paraId="1581E90F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    &lt;bean parent="shibboleth.authn.MFA.Transition" p:nextFlow="authn/TOTP" /&gt;</w:t>
                </w:r>
              </w:p>
              <w:p w14:paraId="33D6ABEF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&lt;/entry&gt;</w:t>
                </w:r>
              </w:p>
              <w:p w14:paraId="4D8EAE3D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  </w:t>
                </w:r>
              </w:p>
              <w:p w14:paraId="75BF3FC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    &lt;!-- An implicit final rule will return whatever the second flow returns. --&gt;</w:t>
                </w:r>
              </w:p>
              <w:p w14:paraId="44FE015E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   &lt;/util:map&gt;</w:t>
                </w:r>
              </w:p>
              <w:p w14:paraId="5F8751C8" w14:textId="77777777" w:rsidR="004D4945" w:rsidRDefault="004D4945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</w:pPr>
              </w:p>
              <w:p w14:paraId="65594F4E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&lt;/beans&gt;</w:t>
                </w:r>
              </w:p>
            </w:sdtContent>
          </w:sdt>
        </w:tc>
      </w:tr>
    </w:tbl>
    <w:p w14:paraId="0B927186" w14:textId="77777777" w:rsidR="004D4945" w:rsidRDefault="00000000">
      <w:pPr>
        <w:numPr>
          <w:ilvl w:val="0"/>
          <w:numId w:val="3"/>
        </w:num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/opt/shibboleth-idp/bin/build.shを実行し、WARファイル再作成およびデプロイします。</w:t>
      </w:r>
    </w:p>
    <w:tbl>
      <w:tblPr>
        <w:tblStyle w:val="aff3"/>
        <w:tblW w:w="9390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90"/>
      </w:tblGrid>
      <w:tr w:rsidR="004D4945" w:rsidRPr="00E5489E" w14:paraId="54AEC13D" w14:textId="77777777">
        <w:tc>
          <w:tcPr>
            <w:tcW w:w="939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9CBDE" w14:textId="77777777" w:rsidR="004D4945" w:rsidRPr="00E5489E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38761D"/>
                <w:sz w:val="20"/>
                <w:szCs w:val="20"/>
                <w:lang w:val="en-US"/>
              </w:rPr>
            </w:pPr>
            <w:r w:rsidRPr="00E5489E">
              <w:rPr>
                <w:rFonts w:ascii="メイリオ" w:eastAsia="メイリオ" w:hAnsi="メイリオ" w:cs="メイリオ"/>
                <w:sz w:val="20"/>
                <w:szCs w:val="20"/>
                <w:lang w:val="en-US"/>
              </w:rPr>
              <w:t>#</w:t>
            </w:r>
            <w:r w:rsidRPr="00E5489E">
              <w:rPr>
                <w:rFonts w:ascii="メイリオ" w:eastAsia="メイリオ" w:hAnsi="メイリオ" w:cs="メイリオ"/>
                <w:color w:val="6AA84F"/>
                <w:sz w:val="20"/>
                <w:szCs w:val="20"/>
                <w:lang w:val="en-US"/>
              </w:rPr>
              <w:t xml:space="preserve"> </w:t>
            </w:r>
            <w:r w:rsidRPr="00E5489E">
              <w:rPr>
                <w:rFonts w:ascii="メイリオ" w:eastAsia="メイリオ" w:hAnsi="メイリオ" w:cs="メイリオ"/>
                <w:color w:val="38761D"/>
                <w:sz w:val="20"/>
                <w:szCs w:val="20"/>
                <w:lang w:val="en-US"/>
              </w:rPr>
              <w:t>/opt/shibboleth-idp/bin/build.sh</w:t>
            </w:r>
          </w:p>
        </w:tc>
      </w:tr>
    </w:tbl>
    <w:p w14:paraId="4F3826D6" w14:textId="77777777" w:rsidR="004D4945" w:rsidRDefault="00000000">
      <w:pPr>
        <w:numPr>
          <w:ilvl w:val="0"/>
          <w:numId w:val="3"/>
        </w:numPr>
        <w:spacing w:before="200"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最後にJettyの再起動を行います。</w:t>
      </w:r>
    </w:p>
    <w:tbl>
      <w:tblPr>
        <w:tblStyle w:val="aff4"/>
        <w:tblW w:w="93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45"/>
      </w:tblGrid>
      <w:tr w:rsidR="004D4945" w14:paraId="29461A9A" w14:textId="77777777">
        <w:tc>
          <w:tcPr>
            <w:tcW w:w="93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6CC3D" w14:textId="77777777" w:rsidR="004D4945" w:rsidRDefault="00000000">
            <w:pPr>
              <w:widowControl w:val="0"/>
              <w:spacing w:line="240" w:lineRule="auto"/>
              <w:rPr>
                <w:rFonts w:ascii="メイリオ" w:eastAsia="メイリオ" w:hAnsi="メイリオ" w:cs="メイリオ"/>
                <w:color w:val="38761D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# </w:t>
            </w:r>
            <w:r>
              <w:rPr>
                <w:rFonts w:ascii="メイリオ" w:eastAsia="メイリオ" w:hAnsi="メイリオ" w:cs="メイリオ"/>
                <w:color w:val="38761D"/>
                <w:sz w:val="20"/>
                <w:szCs w:val="20"/>
              </w:rPr>
              <w:t>systemctl restart jetty</w:t>
            </w:r>
          </w:p>
        </w:tc>
      </w:tr>
    </w:tbl>
    <w:p w14:paraId="017742A4" w14:textId="77777777" w:rsidR="004D4945" w:rsidRDefault="00000000">
      <w:pPr>
        <w:pStyle w:val="2"/>
        <w:spacing w:before="200" w:after="0" w:line="240" w:lineRule="auto"/>
        <w:rPr>
          <w:b/>
        </w:rPr>
      </w:pPr>
      <w:bookmarkStart w:id="7" w:name="_heading=h.auzhqken0shl" w:colFirst="0" w:colLast="0"/>
      <w:bookmarkEnd w:id="7"/>
      <w:r>
        <w:br w:type="page"/>
      </w:r>
    </w:p>
    <w:bookmarkStart w:id="8" w:name="_heading=h.8khrjl3oigla" w:colFirst="0" w:colLast="0"/>
    <w:bookmarkEnd w:id="8"/>
    <w:p w14:paraId="574445FF" w14:textId="77777777" w:rsidR="004D4945" w:rsidRDefault="00000000">
      <w:pPr>
        <w:pStyle w:val="2"/>
        <w:spacing w:before="200" w:after="0" w:line="240" w:lineRule="auto"/>
        <w:rPr>
          <w:b/>
        </w:rPr>
      </w:pPr>
      <w:sdt>
        <w:sdtPr>
          <w:tag w:val="goog_rdk_7"/>
          <w:id w:val="532311573"/>
        </w:sdtPr>
        <w:sdtContent>
          <w:r>
            <w:rPr>
              <w:rFonts w:ascii="Arial Unicode MS" w:eastAsia="Arial Unicode MS" w:hAnsi="Arial Unicode MS" w:cs="Arial Unicode MS"/>
              <w:b/>
            </w:rPr>
            <w:t>2.2. TOTPシード作成</w:t>
          </w:r>
        </w:sdtContent>
      </w:sdt>
    </w:p>
    <w:p w14:paraId="713E3F39" w14:textId="77777777" w:rsidR="004D4945" w:rsidRDefault="00000000">
      <w:pPr>
        <w:ind w:left="283"/>
      </w:pPr>
      <w:sdt>
        <w:sdtPr>
          <w:tag w:val="goog_rdk_8"/>
          <w:id w:val="2124811595"/>
        </w:sdtPr>
        <w:sdtContent>
          <w:r>
            <w:rPr>
              <w:rFonts w:ascii="Arial Unicode MS" w:eastAsia="Arial Unicode MS" w:hAnsi="Arial Unicode MS" w:cs="Arial Unicode MS"/>
            </w:rPr>
            <w:t>以下の手順でTOTP対応アプリに設定するTOTPシードを作成します。</w:t>
          </w:r>
        </w:sdtContent>
      </w:sdt>
    </w:p>
    <w:p w14:paraId="7C0C4F1C" w14:textId="77777777" w:rsidR="004D4945" w:rsidRDefault="00000000">
      <w:pPr>
        <w:spacing w:before="200"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① 以下コマンドによりTOTPシードの作成を行います。</w:t>
      </w:r>
    </w:p>
    <w:tbl>
      <w:tblPr>
        <w:tblStyle w:val="aff5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4D4945" w14:paraId="064725FC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9"/>
              <w:id w:val="941037590"/>
              <w:lock w:val="contentLocked"/>
            </w:sdtPr>
            <w:sdtContent>
              <w:p w14:paraId="7F43EA77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cd /opt/shibboleth-idp</w:t>
                </w:r>
              </w:p>
              <w:p w14:paraId="6B86DCD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./bin/totpauth.sh --quiet --home . --issuer Shibboleth --account [テストユーザ名]</w:t>
                </w:r>
              </w:p>
              <w:p w14:paraId="2FD285C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Seed: ************************</w:t>
                </w:r>
              </w:p>
              <w:p w14:paraId="3A624E1A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URL:***********************</w:t>
                </w:r>
              </w:p>
              <w:p w14:paraId="685B0120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QR Code: *****************</w:t>
                </w:r>
              </w:p>
            </w:sdtContent>
          </w:sdt>
        </w:tc>
      </w:tr>
    </w:tbl>
    <w:p w14:paraId="7288E399" w14:textId="77777777" w:rsidR="004D4945" w:rsidRDefault="00000000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※実習セミナー環境では、[テストユーザ名]として、test001, test002, test003が定義されています。</w:t>
      </w:r>
    </w:p>
    <w:p w14:paraId="0890677C" w14:textId="77777777" w:rsidR="004D4945" w:rsidRDefault="00000000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Seedの値は後ほど暗号化するために利用するので保存してください。</w:t>
      </w:r>
    </w:p>
    <w:p w14:paraId="26DEC01D" w14:textId="77777777" w:rsidR="004D4945" w:rsidRDefault="00000000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QR CodeのURLも、動作確認で利用するので同様に保存してください。</w:t>
      </w:r>
    </w:p>
    <w:p w14:paraId="4A7CD7A0" w14:textId="77777777" w:rsidR="004D4945" w:rsidRDefault="00000000">
      <w:pPr>
        <w:spacing w:before="200"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② 先ほど生成したSeedを以下コマンドにより暗号化します。</w:t>
      </w:r>
    </w:p>
    <w:tbl>
      <w:tblPr>
        <w:tblStyle w:val="aff6"/>
        <w:tblW w:w="9045" w:type="dxa"/>
        <w:tblInd w:w="2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5"/>
      </w:tblGrid>
      <w:tr w:rsidR="004D4945" w14:paraId="738E786A" w14:textId="77777777">
        <w:tc>
          <w:tcPr>
            <w:tcW w:w="904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0"/>
              <w:id w:val="1502848565"/>
              <w:lock w:val="contentLocked"/>
            </w:sdtPr>
            <w:sdtContent>
              <w:p w14:paraId="3268ECB8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cd /opt/shibboleth-idp</w:t>
                </w:r>
              </w:p>
              <w:p w14:paraId="7E4E0F47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./bin/sealer.sh --quiet conf/global.xml enc [上で保存したSeed]</w:t>
                </w:r>
              </w:p>
              <w:p w14:paraId="13AD1F17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**********************</w:t>
                </w: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>←暗号化されたSeed</w:t>
                </w:r>
              </w:p>
            </w:sdtContent>
          </w:sdt>
        </w:tc>
      </w:tr>
    </w:tbl>
    <w:p w14:paraId="3BAE6A27" w14:textId="77777777" w:rsidR="004D4945" w:rsidRDefault="004D4945">
      <w:pPr>
        <w:spacing w:line="240" w:lineRule="auto"/>
        <w:ind w:left="566" w:hanging="285"/>
        <w:rPr>
          <w:rFonts w:ascii="メイリオ" w:eastAsia="メイリオ" w:hAnsi="メイリオ" w:cs="メイリオ"/>
        </w:rPr>
      </w:pPr>
    </w:p>
    <w:bookmarkStart w:id="9" w:name="_heading=h.33g2t75rfune" w:colFirst="0" w:colLast="0"/>
    <w:bookmarkEnd w:id="9"/>
    <w:p w14:paraId="2D2B2685" w14:textId="77777777" w:rsidR="004D4945" w:rsidRDefault="00000000">
      <w:pPr>
        <w:pStyle w:val="2"/>
        <w:spacing w:before="200" w:after="0" w:line="240" w:lineRule="auto"/>
        <w:rPr>
          <w:b/>
        </w:rPr>
      </w:pPr>
      <w:sdt>
        <w:sdtPr>
          <w:tag w:val="goog_rdk_11"/>
          <w:id w:val="-1654900562"/>
        </w:sdtPr>
        <w:sdtContent>
          <w:r>
            <w:rPr>
              <w:rFonts w:ascii="Arial Unicode MS" w:eastAsia="Arial Unicode MS" w:hAnsi="Arial Unicode MS" w:cs="Arial Unicode MS"/>
              <w:b/>
            </w:rPr>
            <w:t>2.3. LDAPの設定</w:t>
          </w:r>
        </w:sdtContent>
      </w:sdt>
    </w:p>
    <w:p w14:paraId="6B7199AD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テストユーザー用に暗号化されたSeed値をLDAPに登録します。</w:t>
      </w:r>
    </w:p>
    <w:p w14:paraId="00216821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本手順書ではbusinessCategory属性に登録します。</w:t>
      </w:r>
    </w:p>
    <w:p w14:paraId="1CA46B38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LDAPに登録する時は、ldapsearch, ldapmodifyコマンドを使いますが、そのコマンドフォーマットは次の通りです。</w:t>
      </w:r>
    </w:p>
    <w:p w14:paraId="6AB203C8" w14:textId="77777777" w:rsidR="004D4945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・ldapsearch -LLL -x -D 検索アカウント -W -b 検索先 filter</w:t>
      </w:r>
    </w:p>
    <w:tbl>
      <w:tblPr>
        <w:tblStyle w:val="aff7"/>
        <w:tblW w:w="7650" w:type="dxa"/>
        <w:tblInd w:w="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0"/>
        <w:gridCol w:w="5430"/>
      </w:tblGrid>
      <w:tr w:rsidR="004D4945" w14:paraId="2AF2BBCA" w14:textId="77777777">
        <w:trPr>
          <w:trHeight w:val="375"/>
        </w:trPr>
        <w:tc>
          <w:tcPr>
            <w:tcW w:w="222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47FFF9" w14:textId="77777777" w:rsidR="004D4945" w:rsidRDefault="00000000">
            <w:pPr>
              <w:spacing w:line="240" w:lineRule="auto"/>
              <w:ind w:left="20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-LLL</w:t>
            </w:r>
          </w:p>
        </w:tc>
        <w:tc>
          <w:tcPr>
            <w:tcW w:w="543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733D803" w14:textId="77777777" w:rsidR="004D4945" w:rsidRDefault="00000000">
            <w:pPr>
              <w:ind w:left="283" w:firstLine="3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検索結果を簡易的に表示</w:t>
            </w:r>
          </w:p>
        </w:tc>
      </w:tr>
      <w:tr w:rsidR="004D4945" w14:paraId="3C90CB83" w14:textId="77777777">
        <w:trPr>
          <w:trHeight w:val="375"/>
        </w:trPr>
        <w:tc>
          <w:tcPr>
            <w:tcW w:w="222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1AFFE9" w14:textId="77777777" w:rsidR="004D4945" w:rsidRDefault="00000000">
            <w:pPr>
              <w:spacing w:line="240" w:lineRule="auto"/>
              <w:ind w:left="20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-x</w:t>
            </w:r>
          </w:p>
        </w:tc>
        <w:tc>
          <w:tcPr>
            <w:tcW w:w="543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D86B14" w14:textId="77777777" w:rsidR="004D4945" w:rsidRDefault="00000000">
            <w:pPr>
              <w:ind w:left="283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簡易認証で検索</w:t>
            </w:r>
          </w:p>
        </w:tc>
      </w:tr>
      <w:tr w:rsidR="004D4945" w14:paraId="1A275E50" w14:textId="77777777">
        <w:trPr>
          <w:trHeight w:val="975"/>
        </w:trPr>
        <w:tc>
          <w:tcPr>
            <w:tcW w:w="222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9DC33FD" w14:textId="77777777" w:rsidR="004D4945" w:rsidRDefault="00000000">
            <w:pPr>
              <w:spacing w:line="240" w:lineRule="auto"/>
              <w:ind w:left="240" w:hanging="4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-D 検索アカウント(bindDN)</w:t>
            </w:r>
          </w:p>
        </w:tc>
        <w:tc>
          <w:tcPr>
            <w:tcW w:w="543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FC32AC2" w14:textId="77777777" w:rsidR="004D4945" w:rsidRDefault="00000000">
            <w:pPr>
              <w:spacing w:line="240" w:lineRule="auto"/>
              <w:ind w:left="3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検索実行アカウントを指定</w:t>
            </w:r>
          </w:p>
          <w:p w14:paraId="6D4C10A4" w14:textId="77777777" w:rsidR="004D4945" w:rsidRDefault="00000000">
            <w:pPr>
              <w:spacing w:line="240" w:lineRule="auto"/>
              <w:ind w:left="32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（どのアカウントでコマンドを実施するか）</w:t>
            </w:r>
          </w:p>
        </w:tc>
      </w:tr>
      <w:tr w:rsidR="004D4945" w14:paraId="288863A3" w14:textId="77777777">
        <w:trPr>
          <w:trHeight w:val="375"/>
        </w:trPr>
        <w:tc>
          <w:tcPr>
            <w:tcW w:w="222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59EAEA" w14:textId="77777777" w:rsidR="004D4945" w:rsidRDefault="00000000">
            <w:pPr>
              <w:ind w:left="20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-W</w:t>
            </w:r>
          </w:p>
        </w:tc>
        <w:tc>
          <w:tcPr>
            <w:tcW w:w="543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B961AA0" w14:textId="77777777" w:rsidR="004D4945" w:rsidRDefault="00000000">
            <w:pPr>
              <w:ind w:left="283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パスワードをプロンプト上で入力</w:t>
            </w:r>
          </w:p>
        </w:tc>
      </w:tr>
      <w:tr w:rsidR="004D4945" w14:paraId="7020A1B8" w14:textId="77777777">
        <w:trPr>
          <w:trHeight w:val="735"/>
        </w:trPr>
        <w:tc>
          <w:tcPr>
            <w:tcW w:w="222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3633331" w14:textId="77777777" w:rsidR="004D4945" w:rsidRDefault="00000000">
            <w:pPr>
              <w:spacing w:line="240" w:lineRule="auto"/>
              <w:ind w:left="20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lastRenderedPageBreak/>
              <w:t>-b 検索先(baseDN)</w:t>
            </w:r>
          </w:p>
        </w:tc>
        <w:tc>
          <w:tcPr>
            <w:tcW w:w="543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FAFA382" w14:textId="77777777" w:rsidR="004D4945" w:rsidRDefault="00000000">
            <w:pPr>
              <w:ind w:left="283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検索先を指定（どの階層を検索するか）</w:t>
            </w:r>
          </w:p>
        </w:tc>
      </w:tr>
      <w:tr w:rsidR="004D4945" w14:paraId="6B69AA66" w14:textId="77777777">
        <w:trPr>
          <w:trHeight w:val="388"/>
        </w:trPr>
        <w:tc>
          <w:tcPr>
            <w:tcW w:w="222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E8F479" w14:textId="77777777" w:rsidR="004D4945" w:rsidRDefault="00000000">
            <w:pPr>
              <w:spacing w:line="240" w:lineRule="auto"/>
              <w:ind w:left="20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filter</w:t>
            </w:r>
          </w:p>
        </w:tc>
        <w:tc>
          <w:tcPr>
            <w:tcW w:w="5430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9F79DB3" w14:textId="77777777" w:rsidR="004D4945" w:rsidRDefault="00000000">
            <w:pPr>
              <w:spacing w:after="240"/>
              <w:ind w:left="283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LDAP検索フィルタ</w:t>
            </w:r>
          </w:p>
        </w:tc>
      </w:tr>
    </w:tbl>
    <w:p w14:paraId="4FBB0B1B" w14:textId="77777777" w:rsidR="004D4945" w:rsidRDefault="00000000">
      <w:pPr>
        <w:spacing w:before="200"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・ldapmodify -x -W -D 検索アカウント</w:t>
      </w:r>
    </w:p>
    <w:sdt>
      <w:sdtPr>
        <w:tag w:val="goog_rdk_12"/>
        <w:id w:val="-854268554"/>
        <w:lock w:val="contentLocked"/>
      </w:sdtPr>
      <w:sdtContent>
        <w:tbl>
          <w:tblPr>
            <w:tblStyle w:val="aff8"/>
            <w:tblW w:w="7650" w:type="dxa"/>
            <w:tblInd w:w="78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220"/>
            <w:gridCol w:w="5430"/>
          </w:tblGrid>
          <w:tr w:rsidR="004D4945" w14:paraId="4CB3CD60" w14:textId="77777777">
            <w:trPr>
              <w:trHeight w:val="375"/>
            </w:trPr>
            <w:tc>
              <w:tcPr>
                <w:tcW w:w="2220" w:type="dxa"/>
                <w:tcMar>
                  <w:top w:w="20" w:type="dxa"/>
                  <w:left w:w="20" w:type="dxa"/>
                  <w:bottom w:w="20" w:type="dxa"/>
                  <w:right w:w="20" w:type="dxa"/>
                </w:tcMar>
              </w:tcPr>
              <w:p w14:paraId="55A5F4FB" w14:textId="77777777" w:rsidR="004D4945" w:rsidRDefault="00000000">
                <w:pPr>
                  <w:spacing w:line="240" w:lineRule="auto"/>
                  <w:ind w:left="200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-x</w:t>
                </w:r>
              </w:p>
            </w:tc>
            <w:tc>
              <w:tcPr>
                <w:tcW w:w="5430" w:type="dxa"/>
                <w:tcMar>
                  <w:top w:w="20" w:type="dxa"/>
                  <w:left w:w="20" w:type="dxa"/>
                  <w:bottom w:w="20" w:type="dxa"/>
                  <w:right w:w="20" w:type="dxa"/>
                </w:tcMar>
              </w:tcPr>
              <w:p w14:paraId="5AB429C8" w14:textId="77777777" w:rsidR="004D4945" w:rsidRDefault="00000000">
                <w:pPr>
                  <w:ind w:left="283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簡易認証で検索</w:t>
                </w:r>
              </w:p>
            </w:tc>
          </w:tr>
          <w:tr w:rsidR="004D4945" w14:paraId="34B6DE21" w14:textId="77777777">
            <w:trPr>
              <w:trHeight w:val="975"/>
            </w:trPr>
            <w:tc>
              <w:tcPr>
                <w:tcW w:w="2220" w:type="dxa"/>
                <w:tcMar>
                  <w:top w:w="20" w:type="dxa"/>
                  <w:left w:w="20" w:type="dxa"/>
                  <w:bottom w:w="20" w:type="dxa"/>
                  <w:right w:w="20" w:type="dxa"/>
                </w:tcMar>
              </w:tcPr>
              <w:p w14:paraId="28DAAF0C" w14:textId="77777777" w:rsidR="004D4945" w:rsidRDefault="00000000">
                <w:pPr>
                  <w:spacing w:line="240" w:lineRule="auto"/>
                  <w:ind w:left="240" w:hanging="40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-D 検索アカウント(bindDN)</w:t>
                </w:r>
              </w:p>
            </w:tc>
            <w:tc>
              <w:tcPr>
                <w:tcW w:w="5430" w:type="dxa"/>
                <w:tcMar>
                  <w:top w:w="20" w:type="dxa"/>
                  <w:left w:w="20" w:type="dxa"/>
                  <w:bottom w:w="20" w:type="dxa"/>
                  <w:right w:w="20" w:type="dxa"/>
                </w:tcMar>
              </w:tcPr>
              <w:p w14:paraId="687A2AA9" w14:textId="77777777" w:rsidR="004D4945" w:rsidRDefault="00000000">
                <w:pPr>
                  <w:spacing w:line="240" w:lineRule="auto"/>
                  <w:ind w:left="320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検索実行アカウントを指定</w:t>
                </w:r>
              </w:p>
              <w:p w14:paraId="31C3844A" w14:textId="77777777" w:rsidR="004D4945" w:rsidRDefault="00000000">
                <w:pPr>
                  <w:spacing w:line="240" w:lineRule="auto"/>
                  <w:ind w:left="320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（どのアカウントでコマンドを実施するか）</w:t>
                </w:r>
              </w:p>
            </w:tc>
          </w:tr>
          <w:tr w:rsidR="004D4945" w14:paraId="4EAFA95F" w14:textId="77777777">
            <w:trPr>
              <w:trHeight w:val="375"/>
            </w:trPr>
            <w:tc>
              <w:tcPr>
                <w:tcW w:w="2220" w:type="dxa"/>
                <w:tcMar>
                  <w:top w:w="20" w:type="dxa"/>
                  <w:left w:w="20" w:type="dxa"/>
                  <w:bottom w:w="20" w:type="dxa"/>
                  <w:right w:w="20" w:type="dxa"/>
                </w:tcMar>
              </w:tcPr>
              <w:p w14:paraId="66746A42" w14:textId="77777777" w:rsidR="004D4945" w:rsidRDefault="00000000">
                <w:pPr>
                  <w:ind w:left="200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-W</w:t>
                </w:r>
              </w:p>
            </w:tc>
            <w:tc>
              <w:tcPr>
                <w:tcW w:w="5430" w:type="dxa"/>
                <w:tcMar>
                  <w:top w:w="20" w:type="dxa"/>
                  <w:left w:w="20" w:type="dxa"/>
                  <w:bottom w:w="20" w:type="dxa"/>
                  <w:right w:w="20" w:type="dxa"/>
                </w:tcMar>
              </w:tcPr>
              <w:p w14:paraId="1B1D50C1" w14:textId="77777777" w:rsidR="004D4945" w:rsidRDefault="00000000">
                <w:pPr>
                  <w:ind w:left="283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パスワードをプロンプト上で入力</w:t>
                </w:r>
              </w:p>
            </w:tc>
          </w:tr>
          <w:tr w:rsidR="004D4945" w14:paraId="5C80A0B8" w14:textId="77777777">
            <w:trPr>
              <w:trHeight w:val="283"/>
            </w:trPr>
            <w:tc>
              <w:tcPr>
                <w:tcW w:w="2220" w:type="dxa"/>
                <w:tcMar>
                  <w:top w:w="20" w:type="dxa"/>
                  <w:left w:w="20" w:type="dxa"/>
                  <w:bottom w:w="20" w:type="dxa"/>
                  <w:right w:w="20" w:type="dxa"/>
                </w:tcMar>
              </w:tcPr>
              <w:p w14:paraId="44017043" w14:textId="77777777" w:rsidR="004D4945" w:rsidRDefault="00000000">
                <w:pPr>
                  <w:spacing w:line="240" w:lineRule="auto"/>
                  <w:ind w:left="200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標準入力</w:t>
                </w:r>
              </w:p>
            </w:tc>
            <w:tc>
              <w:tcPr>
                <w:tcW w:w="5430" w:type="dxa"/>
                <w:tcMar>
                  <w:top w:w="20" w:type="dxa"/>
                  <w:left w:w="20" w:type="dxa"/>
                  <w:bottom w:w="20" w:type="dxa"/>
                  <w:right w:w="20" w:type="dxa"/>
                </w:tcMar>
              </w:tcPr>
              <w:p w14:paraId="063C9083" w14:textId="77777777" w:rsidR="004D4945" w:rsidRDefault="00000000">
                <w:pPr>
                  <w:ind w:left="283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LDAP Data Interchange Format</w:t>
                </w:r>
              </w:p>
            </w:tc>
          </w:tr>
        </w:tbl>
      </w:sdtContent>
    </w:sdt>
    <w:p w14:paraId="4DA29659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716EB68F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3F5E912C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パスワード、bindDN、baseDNは、Shibboleth IdPからLDAPサーバにアクセスする時のものを使えばよいので、Shibboleth IdPの設定ファイルから取り出します。</w:t>
      </w:r>
    </w:p>
    <w:p w14:paraId="29F41D54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※ secrets.propertiesのみ /opt/shibboleth-idp/credentials/ に、それ以外は /opt/shibboleth-idp/conf/ 以下にあります。</w:t>
      </w:r>
    </w:p>
    <w:sdt>
      <w:sdtPr>
        <w:tag w:val="goog_rdk_13"/>
        <w:id w:val="1137917430"/>
        <w:lock w:val="contentLocked"/>
      </w:sdtPr>
      <w:sdtContent>
        <w:tbl>
          <w:tblPr>
            <w:tblStyle w:val="aff9"/>
            <w:tblW w:w="9750" w:type="dxa"/>
            <w:tblInd w:w="283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9750"/>
          </w:tblGrid>
          <w:tr w:rsidR="004D4945" w14:paraId="2B27F00F" w14:textId="77777777">
            <w:trPr>
              <w:trHeight w:val="420"/>
            </w:trPr>
            <w:tc>
              <w:tcPr>
                <w:tcW w:w="975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515D8EA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>attribute-resolver.xml内</w:t>
                </w:r>
              </w:p>
              <w:p w14:paraId="022F41BC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　principalCredential="%{idp.attribute.resolver.LDAP.bindDNCredential}"</w:t>
                </w:r>
              </w:p>
              <w:p w14:paraId="69F969AA" w14:textId="77777777" w:rsidR="004D4945" w:rsidRDefault="00000000">
                <w:pPr>
                  <w:widowControl w:val="0"/>
                  <w:spacing w:line="240" w:lineRule="auto"/>
                  <w:ind w:left="20"/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>secrets.properties内</w:t>
                </w:r>
              </w:p>
              <w:p w14:paraId="20578A96" w14:textId="77777777" w:rsidR="004D4945" w:rsidRDefault="00000000">
                <w:pPr>
                  <w:widowControl w:val="0"/>
                  <w:spacing w:line="240" w:lineRule="auto"/>
                  <w:ind w:left="20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　idp.attribute.resolver.LDAP.bindDNCredential =%{idp.authn.LDAP.bindDNCredential:undefined}</w:t>
                </w:r>
              </w:p>
              <w:p w14:paraId="596C4F38" w14:textId="77777777" w:rsidR="004D4945" w:rsidRDefault="00000000">
                <w:pPr>
                  <w:widowControl w:val="0"/>
                  <w:spacing w:line="240" w:lineRule="auto"/>
                  <w:ind w:left="20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　idp.authn.LDAP.bindDNCredential </w:t>
                </w: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 xml:space="preserve">         </w:t>
                </w: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ab/>
                  <w:t>=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20"/>
                    <w:szCs w:val="20"/>
                  </w:rPr>
                  <w:t>xxxxxxx</w:t>
                </w:r>
                <w:r>
                  <w:rPr>
                    <w:rFonts w:ascii="メイリオ" w:eastAsia="メイリオ" w:hAnsi="メイリオ" w:cs="メイリオ"/>
                    <w:b/>
                    <w:color w:val="0000FF"/>
                    <w:sz w:val="20"/>
                    <w:szCs w:val="20"/>
                  </w:rPr>
                  <w:t>←パスワード</w:t>
                </w:r>
              </w:p>
            </w:tc>
          </w:tr>
          <w:tr w:rsidR="004D4945" w14:paraId="61E38384" w14:textId="77777777">
            <w:trPr>
              <w:trHeight w:val="420"/>
            </w:trPr>
            <w:tc>
              <w:tcPr>
                <w:tcW w:w="975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6314BB0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>attribute-resolver.xml内</w:t>
                </w:r>
              </w:p>
              <w:p w14:paraId="1C31696B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　baseDN="%{idp.attribute.resolver.LDAP.baseDN}"</w:t>
                </w:r>
              </w:p>
              <w:p w14:paraId="2EA5F67A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>ldap.properties内</w:t>
                </w:r>
              </w:p>
              <w:p w14:paraId="2FED8089" w14:textId="77777777" w:rsidR="004D4945" w:rsidRDefault="00000000">
                <w:pPr>
                  <w:widowControl w:val="0"/>
                  <w:spacing w:line="240" w:lineRule="auto"/>
                  <w:ind w:left="20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　idp.attribute.resolver.LDAP.baseDN       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ab/>
                  <w:t>= %{idp.authn.LDAP.baseDN:undefined}</w:t>
                </w:r>
              </w:p>
              <w:p w14:paraId="4568D5EB" w14:textId="77777777" w:rsidR="004D4945" w:rsidRDefault="00000000">
                <w:pPr>
                  <w:widowControl w:val="0"/>
                  <w:spacing w:line="240" w:lineRule="auto"/>
                  <w:ind w:left="20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　idp.authn.LDAP.baseDN                       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ab/>
                  <w:t>=</w:t>
                </w: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 xml:space="preserve"> 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20"/>
                    <w:szCs w:val="20"/>
                  </w:rPr>
                  <w:t>o=test_o,dc=ac,c=JP</w:t>
                </w:r>
                <w:r>
                  <w:rPr>
                    <w:rFonts w:ascii="メイリオ" w:eastAsia="メイリオ" w:hAnsi="メイリオ" w:cs="メイリオ"/>
                    <w:b/>
                    <w:color w:val="0000FF"/>
                    <w:sz w:val="20"/>
                    <w:szCs w:val="20"/>
                  </w:rPr>
                  <w:t>←baseDN</w:t>
                </w:r>
              </w:p>
            </w:tc>
          </w:tr>
          <w:tr w:rsidR="004D4945" w14:paraId="759C7345" w14:textId="77777777">
            <w:trPr>
              <w:trHeight w:val="420"/>
            </w:trPr>
            <w:tc>
              <w:tcPr>
                <w:tcW w:w="975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39556A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>attribute-resolver.xml内</w:t>
                </w:r>
              </w:p>
              <w:p w14:paraId="628EA403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　principal="%{idp.attribute.resolver.LDAP.bindDN}"</w:t>
                </w:r>
              </w:p>
              <w:p w14:paraId="1537057F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>ldap.properties内</w:t>
                </w:r>
              </w:p>
              <w:p w14:paraId="7ADA9D05" w14:textId="77777777" w:rsidR="004D4945" w:rsidRDefault="00000000">
                <w:pPr>
                  <w:widowControl w:val="0"/>
                  <w:spacing w:line="240" w:lineRule="auto"/>
                  <w:ind w:left="20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lastRenderedPageBreak/>
                  <w:t xml:space="preserve">　idp.attribute.resolver.LDAP.bindDN       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ab/>
                  <w:t>= %{idp.authn.LDAP.bindDN:undefined}</w:t>
                </w:r>
              </w:p>
              <w:p w14:paraId="2FC6B863" w14:textId="77777777" w:rsidR="004D4945" w:rsidRDefault="00000000">
                <w:pPr>
                  <w:widowControl w:val="0"/>
                  <w:spacing w:line="240" w:lineRule="auto"/>
                  <w:ind w:left="20"/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　idp.authn.LDAP.bindDN                       </w:t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ab/>
                  <w:t xml:space="preserve"> =</w:t>
                </w:r>
                <w:r>
                  <w:rPr>
                    <w:rFonts w:ascii="メイリオ" w:eastAsia="メイリオ" w:hAnsi="メイリオ" w:cs="メイリオ"/>
                    <w:b/>
                    <w:sz w:val="20"/>
                    <w:szCs w:val="20"/>
                  </w:rPr>
                  <w:t xml:space="preserve"> 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20"/>
                    <w:szCs w:val="20"/>
                  </w:rPr>
                  <w:t>cn=olmgr,o=test_o,dc=ac,c=JP</w:t>
                </w:r>
                <w:r>
                  <w:rPr>
                    <w:rFonts w:ascii="メイリオ" w:eastAsia="メイリオ" w:hAnsi="メイリオ" w:cs="メイリオ"/>
                    <w:b/>
                    <w:color w:val="0000FF"/>
                    <w:sz w:val="20"/>
                    <w:szCs w:val="20"/>
                  </w:rPr>
                  <w:t>←bindDN</w:t>
                </w:r>
              </w:p>
            </w:tc>
          </w:tr>
        </w:tbl>
      </w:sdtContent>
    </w:sdt>
    <w:p w14:paraId="0DFF1EF2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0F52ED94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7B70FB10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ldapsearch, ldapmodifyコマンドで暗号化されたSeedをldapのbusinessCategory属性に登録します。</w:t>
      </w:r>
    </w:p>
    <w:tbl>
      <w:tblPr>
        <w:tblStyle w:val="affa"/>
        <w:tblW w:w="9195" w:type="dxa"/>
        <w:tblInd w:w="2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195"/>
      </w:tblGrid>
      <w:tr w:rsidR="004D4945" w14:paraId="1F92B3CF" w14:textId="77777777">
        <w:tc>
          <w:tcPr>
            <w:tcW w:w="9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4"/>
              <w:id w:val="1624654762"/>
              <w:lock w:val="contentLocked"/>
            </w:sdtPr>
            <w:sdtContent>
              <w:p w14:paraId="385C8CC6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0000FF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</w:rPr>
                  <w:t>アカウントtest001の属性を確認します。</w:t>
                </w:r>
              </w:p>
              <w:p w14:paraId="51915A6D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38761D"/>
                  </w:rPr>
                </w:pPr>
                <w:r>
                  <w:rPr>
                    <w:rFonts w:ascii="メイリオ" w:eastAsia="メイリオ" w:hAnsi="メイリオ" w:cs="メイリオ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</w:rPr>
                  <w:t>ldapsearch -x -b 'o=test_o,dc=ac,c=JP' -W -LLL -D 'cn=olmgr,o=test_o,dc=ac,c=JP' uid=test001</w:t>
                </w:r>
              </w:p>
              <w:p w14:paraId="5046E0E9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38761D"/>
                  </w:rPr>
                </w:pPr>
                <w:r>
                  <w:rPr>
                    <w:rFonts w:ascii="メイリオ" w:eastAsia="メイリオ" w:hAnsi="メイリオ" w:cs="メイリオ"/>
                  </w:rPr>
                  <w:t xml:space="preserve">Enter LDAP Password: </w:t>
                </w:r>
                <w:r>
                  <w:rPr>
                    <w:rFonts w:ascii="メイリオ" w:eastAsia="メイリオ" w:hAnsi="メイリオ" w:cs="メイリオ"/>
                    <w:color w:val="38761D"/>
                  </w:rPr>
                  <w:t>パスワードを入力</w:t>
                </w:r>
              </w:p>
              <w:p w14:paraId="4A2F3844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dn: uid=test001,ou=Test Unit1,o=test_o,dc=ac,c=JP</w:t>
                </w:r>
              </w:p>
              <w:p w14:paraId="108E5894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objectClass: eduPerson</w:t>
                </w:r>
              </w:p>
              <w:p w14:paraId="3FE8F15E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objectClass: inetOrgPerson</w:t>
                </w:r>
              </w:p>
              <w:p w14:paraId="6680878D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uid: test001</w:t>
                </w:r>
              </w:p>
              <w:p w14:paraId="6BDD1558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ou: Test Unit1</w:t>
                </w:r>
              </w:p>
              <w:p w14:paraId="1B88CB1B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ou;lang-ja:: 44OG44K544OIMDAxX+WtpumDqDE=</w:t>
                </w:r>
              </w:p>
              <w:p w14:paraId="69E48147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sn: test001_sn</w:t>
                </w:r>
              </w:p>
              <w:p w14:paraId="7E408304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sn;lang-ja:: 44OG44K544OIMDAxX3Nu</w:t>
                </w:r>
              </w:p>
              <w:p w14:paraId="0BEF24D2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cn: test001_cn</w:t>
                </w:r>
              </w:p>
              <w:p w14:paraId="70644335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userPassword:: dGVzdDAwMQ==</w:t>
                </w:r>
              </w:p>
              <w:p w14:paraId="51734DED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givenName: test001_givenname</w:t>
                </w:r>
              </w:p>
              <w:p w14:paraId="4F8158BC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givenName;lang-ja:: 44OG44K544OIMDAxX2dpdmVubmFtZQ==</w:t>
                </w:r>
              </w:p>
              <w:p w14:paraId="303603C2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displayName: test001_displayname</w:t>
                </w:r>
              </w:p>
              <w:p w14:paraId="233AECB0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displayName;lang-ja:: 44OG44K544OIMDAxX2Rpc3BsYXluYW1l</w:t>
                </w:r>
              </w:p>
              <w:p w14:paraId="2696F328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mail: test001_email@nii.ac.jp</w:t>
                </w:r>
              </w:p>
              <w:p w14:paraId="07FB097F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eduPersonAffiliation: member</w:t>
                </w:r>
              </w:p>
              <w:p w14:paraId="44A7F6F2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employeeNumber: 0001</w:t>
                </w:r>
              </w:p>
              <w:p w14:paraId="7AB98963" w14:textId="77777777" w:rsidR="004D4945" w:rsidRDefault="004D494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</w:p>
              <w:p w14:paraId="3AD89540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0000FF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</w:rPr>
                  <w:t>暗号化されたSeedをbusinessCategory属性に追加します。</w:t>
                </w:r>
              </w:p>
              <w:p w14:paraId="21E27C83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38761D"/>
                  </w:rPr>
                </w:pPr>
                <w:r>
                  <w:rPr>
                    <w:rFonts w:ascii="メイリオ" w:eastAsia="メイリオ" w:hAnsi="メイリオ" w:cs="メイリオ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</w:rPr>
                  <w:t>ldapmodify -x -W -D 'cn=olmgr,o=test_o,dc=ac,c=JP'</w:t>
                </w:r>
              </w:p>
              <w:p w14:paraId="08CF7347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 xml:space="preserve">Enter LDAP Password: </w:t>
                </w:r>
                <w:r>
                  <w:rPr>
                    <w:rFonts w:ascii="メイリオ" w:eastAsia="メイリオ" w:hAnsi="メイリオ" w:cs="メイリオ"/>
                    <w:color w:val="38761D"/>
                  </w:rPr>
                  <w:t>パスワードを入力</w:t>
                </w:r>
              </w:p>
              <w:p w14:paraId="19861B6D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38761D"/>
                  </w:rPr>
                </w:pPr>
                <w:r>
                  <w:rPr>
                    <w:rFonts w:ascii="メイリオ" w:eastAsia="メイリオ" w:hAnsi="メイリオ" w:cs="メイリオ"/>
                    <w:color w:val="38761D"/>
                  </w:rPr>
                  <w:lastRenderedPageBreak/>
                  <w:t>dn: uid=test001,ou=Test Unit1,o=test_o,dc=ac,c=JP</w:t>
                </w:r>
              </w:p>
              <w:p w14:paraId="48D6D3A7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38761D"/>
                  </w:rPr>
                </w:pPr>
                <w:r>
                  <w:rPr>
                    <w:rFonts w:ascii="メイリオ" w:eastAsia="メイリオ" w:hAnsi="メイリオ" w:cs="メイリオ"/>
                    <w:color w:val="38761D"/>
                  </w:rPr>
                  <w:t>changetype: modify</w:t>
                </w:r>
              </w:p>
              <w:p w14:paraId="74828A34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38761D"/>
                  </w:rPr>
                </w:pPr>
                <w:r>
                  <w:rPr>
                    <w:rFonts w:ascii="メイリオ" w:eastAsia="メイリオ" w:hAnsi="メイリオ" w:cs="メイリオ"/>
                    <w:color w:val="38761D"/>
                  </w:rPr>
                  <w:t>add: businessCategory</w:t>
                </w:r>
              </w:p>
              <w:p w14:paraId="4EFCD33E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38761D"/>
                  </w:rPr>
                </w:pPr>
                <w:r>
                  <w:rPr>
                    <w:rFonts w:ascii="メイリオ" w:eastAsia="メイリオ" w:hAnsi="メイリオ" w:cs="メイリオ"/>
                    <w:color w:val="38761D"/>
                  </w:rPr>
                  <w:t xml:space="preserve">businessCategory: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**********************</w:t>
                </w: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>←暗号化されたSeed</w:t>
                </w:r>
              </w:p>
              <w:p w14:paraId="5440D028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38761D"/>
                  </w:rPr>
                </w:pPr>
                <w:r>
                  <w:rPr>
                    <w:rFonts w:ascii="メイリオ" w:eastAsia="メイリオ" w:hAnsi="メイリオ" w:cs="メイリオ"/>
                    <w:color w:val="38761D"/>
                  </w:rPr>
                  <w:t>CTRL+d</w:t>
                </w:r>
                <w:r>
                  <w:rPr>
                    <w:rFonts w:ascii="メイリオ" w:eastAsia="メイリオ" w:hAnsi="メイリオ" w:cs="メイリオ"/>
                    <w:color w:val="0000FF"/>
                  </w:rPr>
                  <w:t>←ctrlキーを押しながらdを押す</w:t>
                </w:r>
              </w:p>
              <w:p w14:paraId="557E782E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modifying entry "uid=test001,ou=Test Unit1,o=test_o,dc=ac,c=JP"</w:t>
                </w:r>
              </w:p>
              <w:p w14:paraId="6FD55AE5" w14:textId="77777777" w:rsidR="004D4945" w:rsidRDefault="004D4945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0000FF"/>
                  </w:rPr>
                </w:pPr>
              </w:p>
              <w:p w14:paraId="670CE964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0000FF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</w:rPr>
                  <w:t>businessCetegoryに登録されたか確認します。</w:t>
                </w:r>
              </w:p>
              <w:p w14:paraId="7562983D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38761D"/>
                  </w:rPr>
                </w:pPr>
                <w:r>
                  <w:rPr>
                    <w:rFonts w:ascii="メイリオ" w:eastAsia="メイリオ" w:hAnsi="メイリオ" w:cs="メイリオ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</w:rPr>
                  <w:t>ldapsearch -x -b 'o=test_o,dc=ac,c=JP' -W -LLL -D 'cn=olmgr,o=test_o,dc=ac,c=JP' uid=test001</w:t>
                </w:r>
              </w:p>
              <w:p w14:paraId="6277401D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 xml:space="preserve">Enter LDAP Password: </w:t>
                </w:r>
                <w:r>
                  <w:rPr>
                    <w:rFonts w:ascii="メイリオ" w:eastAsia="メイリオ" w:hAnsi="メイリオ" w:cs="メイリオ"/>
                    <w:color w:val="38761D"/>
                  </w:rPr>
                  <w:t>パスワードを入力</w:t>
                </w:r>
              </w:p>
              <w:p w14:paraId="13E37E5E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dn: uid=test001,ou=Test Unit1,o=test_o,dc=ac,c=JP</w:t>
                </w:r>
              </w:p>
              <w:p w14:paraId="197389DB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objectClass: eduPerson</w:t>
                </w:r>
              </w:p>
              <w:p w14:paraId="007C68C2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objectClass: inetOrgPerson</w:t>
                </w:r>
              </w:p>
              <w:p w14:paraId="3FCB97EB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uid: test001</w:t>
                </w:r>
              </w:p>
              <w:p w14:paraId="008FEA1E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ou: Test Unit1</w:t>
                </w:r>
              </w:p>
              <w:p w14:paraId="2C153460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ou;lang-ja:: 44OG44K544OIMDAxX+WtpumDqDE=</w:t>
                </w:r>
              </w:p>
              <w:p w14:paraId="4487188C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sn: test001_sn</w:t>
                </w:r>
              </w:p>
              <w:p w14:paraId="0DC597C1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sn;lang-ja:: 44OG44K544OIMDAxX3Nu</w:t>
                </w:r>
              </w:p>
              <w:p w14:paraId="705B7DA9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cn: test001_cn</w:t>
                </w:r>
              </w:p>
              <w:p w14:paraId="00F09F3B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userPassword:: dGVzdDAwMQ==</w:t>
                </w:r>
              </w:p>
              <w:p w14:paraId="2A193E07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givenName: test001_givenname</w:t>
                </w:r>
              </w:p>
              <w:p w14:paraId="256D50BD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givenName;lang-ja:: 44OG44K544OIMDAxX2dpdmVubmFtZQ==</w:t>
                </w:r>
              </w:p>
              <w:p w14:paraId="6DBF187E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displayName: test001_displayname</w:t>
                </w:r>
              </w:p>
              <w:p w14:paraId="571B9A50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displayName;lang-ja:: 44OG44K544OIMDAxX2Rpc3BsYXluYW1l</w:t>
                </w:r>
              </w:p>
              <w:p w14:paraId="58FBCCF2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mail: test001_email@nii.ac.jp</w:t>
                </w:r>
              </w:p>
              <w:p w14:paraId="4EF2509B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eduPersonAffiliation: member</w:t>
                </w:r>
              </w:p>
              <w:p w14:paraId="410B2B57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</w:rPr>
                </w:pPr>
                <w:r>
                  <w:rPr>
                    <w:rFonts w:ascii="メイリオ" w:eastAsia="メイリオ" w:hAnsi="メイリオ" w:cs="メイリオ"/>
                  </w:rPr>
                  <w:t>employeeNumber: 0001</w:t>
                </w:r>
              </w:p>
              <w:p w14:paraId="648A8B0F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FF0000"/>
                  </w:rPr>
                </w:pPr>
                <w:r>
                  <w:rPr>
                    <w:rFonts w:ascii="メイリオ" w:eastAsia="メイリオ" w:hAnsi="メイリオ" w:cs="メイリオ"/>
                    <w:color w:val="FF0000"/>
                  </w:rPr>
                  <w:t xml:space="preserve">businessCategory: 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**********************</w:t>
                </w: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>←暗号化されたSeed</w:t>
                </w:r>
              </w:p>
              <w:p w14:paraId="3205B237" w14:textId="77777777" w:rsidR="004D4945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メイリオ" w:eastAsia="メイリオ" w:hAnsi="メイリオ" w:cs="メイリオ"/>
                    <w:color w:val="0000FF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</w:rPr>
                  <w:t>↑businessCategoryに登録されていることを確認できます。</w:t>
                </w:r>
              </w:p>
            </w:sdtContent>
          </w:sdt>
        </w:tc>
      </w:tr>
    </w:tbl>
    <w:p w14:paraId="5A08DF25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21656B34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lastRenderedPageBreak/>
        <w:br w:type="page"/>
      </w:r>
    </w:p>
    <w:p w14:paraId="4ACE7EC9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  <w:b/>
        </w:rPr>
      </w:pPr>
      <w:r>
        <w:rPr>
          <w:rFonts w:ascii="メイリオ" w:eastAsia="メイリオ" w:hAnsi="メイリオ" w:cs="メイリオ"/>
          <w:b/>
        </w:rPr>
        <w:lastRenderedPageBreak/>
        <w:t>※ldapmodifyは、ldifファイルにコマンドを設定して実行する方法もあります。</w:t>
      </w:r>
    </w:p>
    <w:p w14:paraId="6EE2B723" w14:textId="77777777" w:rsidR="004D4945" w:rsidRDefault="00000000">
      <w:pPr>
        <w:numPr>
          <w:ilvl w:val="0"/>
          <w:numId w:val="6"/>
        </w:numPr>
        <w:spacing w:line="240" w:lineRule="auto"/>
        <w:ind w:left="708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/root/mod_test001.ldifとして、Seed値設定用のldifファイルを作成します。</w:t>
      </w:r>
    </w:p>
    <w:tbl>
      <w:tblPr>
        <w:tblStyle w:val="affb"/>
        <w:tblW w:w="8625" w:type="dxa"/>
        <w:tblInd w:w="6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625"/>
      </w:tblGrid>
      <w:tr w:rsidR="004D4945" w14:paraId="34A0D310" w14:textId="77777777">
        <w:tc>
          <w:tcPr>
            <w:tcW w:w="862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5"/>
              <w:id w:val="892241439"/>
              <w:lock w:val="contentLocked"/>
            </w:sdtPr>
            <w:sdtContent>
              <w:p w14:paraId="0A98BCEB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274E13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274E13"/>
                    <w:sz w:val="20"/>
                    <w:szCs w:val="20"/>
                  </w:rPr>
                  <w:t>dn: uid=test001,ou=Test Unit1,o=test_o,dc=ac,c=JP</w:t>
                </w:r>
              </w:p>
              <w:p w14:paraId="209438F2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274E13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274E13"/>
                    <w:sz w:val="20"/>
                    <w:szCs w:val="20"/>
                  </w:rPr>
                  <w:t>changetype: modify</w:t>
                </w:r>
              </w:p>
              <w:p w14:paraId="715970E1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color w:val="274E13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274E13"/>
                    <w:sz w:val="20"/>
                    <w:szCs w:val="20"/>
                  </w:rPr>
                  <w:t>replace: businessCategory</w:t>
                </w:r>
              </w:p>
              <w:p w14:paraId="0F4C6732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274E13"/>
                    <w:sz w:val="20"/>
                    <w:szCs w:val="20"/>
                  </w:rPr>
                  <w:t>businessCategory: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 xml:space="preserve"> ****************************************</w:t>
                </w:r>
              </w:p>
              <w:p w14:paraId="011F9B98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color w:val="0000FF"/>
                    <w:sz w:val="18"/>
                    <w:szCs w:val="18"/>
                  </w:rPr>
                  <w:t xml:space="preserve">                </w:t>
                </w:r>
                <w:r>
                  <w:rPr>
                    <w:rFonts w:ascii="メイリオ" w:eastAsia="メイリオ" w:hAnsi="メイリオ" w:cs="メイリオ"/>
                    <w:color w:val="0000FF"/>
                    <w:sz w:val="20"/>
                    <w:szCs w:val="20"/>
                  </w:rPr>
                  <w:t>暗号化されたSeed</w:t>
                </w:r>
                <w:r>
                  <w:rPr>
                    <w:rFonts w:ascii="メイリオ" w:eastAsia="メイリオ" w:hAnsi="メイリオ" w:cs="メイリオ"/>
                    <w:color w:val="0000FF"/>
                    <w:sz w:val="18"/>
                    <w:szCs w:val="18"/>
                  </w:rPr>
                  <w:t>↑</w:t>
                </w:r>
              </w:p>
            </w:sdtContent>
          </w:sdt>
        </w:tc>
      </w:tr>
    </w:tbl>
    <w:p w14:paraId="18CDD32D" w14:textId="77777777" w:rsidR="004D4945" w:rsidRDefault="00000000">
      <w:pPr>
        <w:numPr>
          <w:ilvl w:val="0"/>
          <w:numId w:val="6"/>
        </w:numPr>
        <w:spacing w:before="200" w:line="240" w:lineRule="auto"/>
        <w:ind w:left="708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以下コマンドを実行して、businessCategoryにSeed値を設定します。</w:t>
      </w:r>
      <w:r>
        <w:rPr>
          <w:rFonts w:ascii="メイリオ" w:eastAsia="メイリオ" w:hAnsi="メイリオ" w:cs="メイリオ"/>
        </w:rPr>
        <w:br/>
        <w:t>LDAP Passwordの値は、/opt/shibboleth-idp/credentials/secrets.propertiesの</w:t>
      </w:r>
      <w:r>
        <w:rPr>
          <w:rFonts w:ascii="メイリオ" w:eastAsia="メイリオ" w:hAnsi="メイリオ" w:cs="メイリオ"/>
          <w:sz w:val="20"/>
          <w:szCs w:val="20"/>
        </w:rPr>
        <w:t>idp.authn.LDAP.bindDNCredentialに記載されています。</w:t>
      </w:r>
    </w:p>
    <w:tbl>
      <w:tblPr>
        <w:tblStyle w:val="affc"/>
        <w:tblW w:w="8595" w:type="dxa"/>
        <w:tblInd w:w="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95"/>
      </w:tblGrid>
      <w:tr w:rsidR="004D4945" w:rsidRPr="00E5489E" w14:paraId="63C13E5C" w14:textId="77777777">
        <w:tc>
          <w:tcPr>
            <w:tcW w:w="859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16"/>
              <w:id w:val="-1205411558"/>
              <w:lock w:val="contentLocked"/>
            </w:sdtPr>
            <w:sdtContent>
              <w:p w14:paraId="2B2B1378" w14:textId="77777777" w:rsidR="004D4945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# 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t>ldapadd -W -D cn=olmgr,o=test_o,dc=ac,c=JP -f /root/mod_test001.ldif</w:t>
                </w:r>
                <w:r>
                  <w:rPr>
                    <w:rFonts w:ascii="メイリオ" w:eastAsia="メイリオ" w:hAnsi="メイリオ" w:cs="メイリオ"/>
                    <w:color w:val="38761D"/>
                    <w:sz w:val="20"/>
                    <w:szCs w:val="20"/>
                  </w:rPr>
                  <w:br/>
                </w: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 xml:space="preserve">Enter LDAP Password: </w:t>
                </w:r>
                <w:r>
                  <w:rPr>
                    <w:rFonts w:ascii="メイリオ" w:eastAsia="メイリオ" w:hAnsi="メイリオ" w:cs="メイリオ"/>
                    <w:color w:val="FF0000"/>
                    <w:sz w:val="20"/>
                    <w:szCs w:val="20"/>
                  </w:rPr>
                  <w:t>パスワードを入力してEnter</w:t>
                </w:r>
              </w:p>
              <w:p w14:paraId="2E96A193" w14:textId="77777777" w:rsidR="004D4945" w:rsidRPr="00E5489E" w:rsidRDefault="00000000">
                <w:pPr>
                  <w:widowControl w:val="0"/>
                  <w:spacing w:line="240" w:lineRule="auto"/>
                  <w:rPr>
                    <w:rFonts w:ascii="メイリオ" w:eastAsia="メイリオ" w:hAnsi="メイリオ" w:cs="メイリオ"/>
                    <w:sz w:val="20"/>
                    <w:szCs w:val="20"/>
                    <w:lang w:val="en-US"/>
                  </w:rPr>
                </w:pPr>
                <w:r>
                  <w:rPr>
                    <w:rFonts w:ascii="メイリオ" w:eastAsia="メイリオ" w:hAnsi="メイリオ" w:cs="メイリオ"/>
                    <w:sz w:val="20"/>
                    <w:szCs w:val="20"/>
                  </w:rPr>
                  <w:t>modifying entry "uid=test001,ou=Test Unit1,o=test_o,dc=ac,c=JP"</w:t>
                </w:r>
              </w:p>
            </w:sdtContent>
          </w:sdt>
        </w:tc>
      </w:tr>
    </w:tbl>
    <w:p w14:paraId="0782293A" w14:textId="77777777" w:rsidR="004D4945" w:rsidRPr="00E5489E" w:rsidRDefault="004D4945">
      <w:pPr>
        <w:pStyle w:val="1"/>
        <w:spacing w:after="0" w:line="240" w:lineRule="auto"/>
        <w:rPr>
          <w:rFonts w:ascii="メイリオ" w:eastAsia="メイリオ" w:hAnsi="メイリオ" w:cs="メイリオ"/>
          <w:b/>
          <w:sz w:val="32"/>
          <w:szCs w:val="32"/>
          <w:lang w:val="en-US"/>
        </w:rPr>
      </w:pPr>
      <w:bookmarkStart w:id="10" w:name="_heading=h.qnc8r8u7mq54" w:colFirst="0" w:colLast="0"/>
      <w:bookmarkEnd w:id="10"/>
    </w:p>
    <w:p w14:paraId="2774511E" w14:textId="77777777" w:rsidR="004D4945" w:rsidRDefault="00000000">
      <w:pPr>
        <w:pStyle w:val="1"/>
        <w:spacing w:after="0" w:line="240" w:lineRule="auto"/>
        <w:rPr>
          <w:rFonts w:ascii="メイリオ" w:eastAsia="メイリオ" w:hAnsi="メイリオ" w:cs="メイリオ"/>
          <w:b/>
          <w:sz w:val="32"/>
          <w:szCs w:val="32"/>
        </w:rPr>
      </w:pPr>
      <w:bookmarkStart w:id="11" w:name="_heading=h.4d34og8" w:colFirst="0" w:colLast="0"/>
      <w:bookmarkEnd w:id="11"/>
      <w:r>
        <w:rPr>
          <w:rFonts w:ascii="メイリオ" w:eastAsia="メイリオ" w:hAnsi="メイリオ" w:cs="メイリオ"/>
          <w:b/>
          <w:sz w:val="32"/>
          <w:szCs w:val="32"/>
        </w:rPr>
        <w:t>3. 手順書</w:t>
      </w:r>
    </w:p>
    <w:p w14:paraId="3458A478" w14:textId="77777777" w:rsidR="004D4945" w:rsidRDefault="00000000">
      <w:pPr>
        <w:widowControl w:val="0"/>
        <w:spacing w:line="24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以下は、Shibboleth公式のTOTPプラグインに関するマニュアルのURLです。詳細にご興味がある方はご参照ください。</w:t>
      </w:r>
    </w:p>
    <w:p w14:paraId="47AA6EC1" w14:textId="77777777" w:rsidR="004D4945" w:rsidRDefault="00000000">
      <w:pPr>
        <w:widowControl w:val="0"/>
        <w:spacing w:line="240" w:lineRule="auto"/>
      </w:pPr>
      <w:r>
        <w:rPr>
          <w:rFonts w:ascii="メイリオ" w:eastAsia="メイリオ" w:hAnsi="メイリオ" w:cs="メイリオ"/>
        </w:rPr>
        <w:t>参考:</w:t>
      </w:r>
      <w:hyperlink r:id="rId9"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https://shibboleth.atlassian.net/wiki/spa</w:t>
        </w:r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c</w:t>
        </w:r>
        <w:r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es/IDPPLUGINS/pages/1376878877/TOTP</w:t>
        </w:r>
      </w:hyperlink>
    </w:p>
    <w:p w14:paraId="7067AFD0" w14:textId="77777777" w:rsidR="004D4945" w:rsidRDefault="004D4945"/>
    <w:p w14:paraId="54D0A643" w14:textId="77777777" w:rsidR="004D4945" w:rsidRDefault="00000000">
      <w:r>
        <w:br w:type="page"/>
      </w:r>
    </w:p>
    <w:p w14:paraId="6387412A" w14:textId="77777777" w:rsidR="004D4945" w:rsidRDefault="00000000">
      <w:pPr>
        <w:pStyle w:val="1"/>
        <w:keepNext w:val="0"/>
        <w:keepLines w:val="0"/>
        <w:spacing w:before="200" w:after="0" w:line="240" w:lineRule="auto"/>
      </w:pPr>
      <w:bookmarkStart w:id="12" w:name="_heading=h.kg5sa8txu84y" w:colFirst="0" w:colLast="0"/>
      <w:bookmarkEnd w:id="12"/>
      <w:r>
        <w:rPr>
          <w:rFonts w:ascii="メイリオ" w:eastAsia="メイリオ" w:hAnsi="メイリオ" w:cs="メイリオ"/>
          <w:b/>
          <w:sz w:val="32"/>
          <w:szCs w:val="32"/>
        </w:rPr>
        <w:lastRenderedPageBreak/>
        <w:t>4. 動作確認</w:t>
      </w:r>
    </w:p>
    <w:bookmarkStart w:id="13" w:name="_heading=h.pmchlqhiuiyi" w:colFirst="0" w:colLast="0"/>
    <w:bookmarkEnd w:id="13"/>
    <w:p w14:paraId="56DBC684" w14:textId="77777777" w:rsidR="004D4945" w:rsidRDefault="00000000">
      <w:pPr>
        <w:pStyle w:val="2"/>
        <w:spacing w:before="200" w:after="0" w:line="240" w:lineRule="auto"/>
        <w:rPr>
          <w:rFonts w:ascii="メイリオ" w:eastAsia="メイリオ" w:hAnsi="メイリオ" w:cs="メイリオ"/>
          <w:b/>
        </w:rPr>
      </w:pPr>
      <w:sdt>
        <w:sdtPr>
          <w:tag w:val="goog_rdk_17"/>
          <w:id w:val="455524194"/>
        </w:sdtPr>
        <w:sdtContent>
          <w:r>
            <w:rPr>
              <w:rFonts w:ascii="Arial Unicode MS" w:eastAsia="Arial Unicode MS" w:hAnsi="Arial Unicode MS" w:cs="Arial Unicode MS"/>
              <w:b/>
            </w:rPr>
            <w:t>4.1. TOTP対応アプリの設定</w:t>
          </w:r>
        </w:sdtContent>
      </w:sdt>
    </w:p>
    <w:p w14:paraId="485BA320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① ブラウザで「</w:t>
      </w:r>
      <w:hyperlink w:anchor="_heading=h.8khrjl3oigla">
        <w:r>
          <w:rPr>
            <w:rFonts w:ascii="メイリオ" w:eastAsia="メイリオ" w:hAnsi="メイリオ" w:cs="メイリオ"/>
            <w:color w:val="1155CC"/>
            <w:u w:val="single"/>
          </w:rPr>
          <w:t>2.2. TOTPシー</w:t>
        </w:r>
        <w:r>
          <w:rPr>
            <w:rFonts w:ascii="メイリオ" w:eastAsia="メイリオ" w:hAnsi="メイリオ" w:cs="メイリオ"/>
            <w:color w:val="1155CC"/>
            <w:u w:val="single"/>
          </w:rPr>
          <w:t>ド</w:t>
        </w:r>
        <w:r>
          <w:rPr>
            <w:rFonts w:ascii="メイリオ" w:eastAsia="メイリオ" w:hAnsi="メイリオ" w:cs="メイリオ"/>
            <w:color w:val="1155CC"/>
            <w:u w:val="single"/>
          </w:rPr>
          <w:t>作成</w:t>
        </w:r>
      </w:hyperlink>
      <w:r>
        <w:rPr>
          <w:rFonts w:ascii="メイリオ" w:eastAsia="メイリオ" w:hAnsi="メイリオ" w:cs="メイリオ"/>
        </w:rPr>
        <w:t>」で保存した</w:t>
      </w:r>
      <w:r>
        <w:rPr>
          <w:rFonts w:ascii="メイリオ" w:eastAsia="メイリオ" w:hAnsi="メイリオ" w:cs="メイリオ"/>
          <w:b/>
        </w:rPr>
        <w:t>QR CodeのURL</w:t>
      </w:r>
      <w:r>
        <w:rPr>
          <w:rFonts w:ascii="メイリオ" w:eastAsia="メイリオ" w:hAnsi="メイリオ" w:cs="メイリオ"/>
        </w:rPr>
        <w:t>を開き、QR Codeを表示します。</w:t>
      </w:r>
    </w:p>
    <w:p w14:paraId="7E8DCF0C" w14:textId="77777777" w:rsidR="004D4945" w:rsidRDefault="00000000">
      <w:pPr>
        <w:spacing w:line="240" w:lineRule="auto"/>
        <w:ind w:left="283" w:right="-182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0CAAF7CD" wp14:editId="15F132B7">
            <wp:extent cx="2811300" cy="2211327"/>
            <wp:effectExtent l="0" t="0" r="0" b="0"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1300" cy="22113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4D0A0E" w14:textId="77777777" w:rsidR="004D4945" w:rsidRDefault="00000000">
      <w:pPr>
        <w:pStyle w:val="4"/>
        <w:spacing w:before="0" w:line="240" w:lineRule="auto"/>
        <w:ind w:left="283" w:right="-182"/>
        <w:jc w:val="center"/>
        <w:rPr>
          <w:rFonts w:ascii="メイリオ" w:eastAsia="メイリオ" w:hAnsi="メイリオ" w:cs="メイリオ"/>
          <w:b/>
        </w:rPr>
      </w:pPr>
      <w:bookmarkStart w:id="14" w:name="_heading=h.5sr1wukgnw5y" w:colFirst="0" w:colLast="0"/>
      <w:bookmarkEnd w:id="14"/>
      <w:r>
        <w:rPr>
          <w:rFonts w:ascii="メイリオ" w:eastAsia="メイリオ" w:hAnsi="メイリオ" w:cs="メイリオ"/>
          <w:b/>
        </w:rPr>
        <w:t>図　シード用QRコードの表示画面</w:t>
      </w:r>
    </w:p>
    <w:p w14:paraId="238776F5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ここでブラウザの背景色が黒で、QRコードを読み取りにくい時は、ブラウザの設定で背景色を白くしてみてください。</w:t>
      </w:r>
    </w:p>
    <w:p w14:paraId="1EEB4D81" w14:textId="77777777" w:rsidR="004D4945" w:rsidRDefault="00000000">
      <w:pPr>
        <w:numPr>
          <w:ilvl w:val="0"/>
          <w:numId w:val="4"/>
        </w:numPr>
        <w:spacing w:line="240" w:lineRule="auto"/>
        <w:ind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Firefoxで背景色を変える方法</w:t>
      </w:r>
    </w:p>
    <w:p w14:paraId="4408FFB1" w14:textId="77777777" w:rsidR="004D4945" w:rsidRDefault="00000000">
      <w:pPr>
        <w:spacing w:line="240" w:lineRule="auto"/>
        <w:ind w:left="566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設定画面の「配色の管理」をクリックしてください。</w:t>
      </w:r>
    </w:p>
    <w:p w14:paraId="2845FB20" w14:textId="77777777" w:rsidR="004D4945" w:rsidRDefault="00000000">
      <w:pPr>
        <w:spacing w:line="240" w:lineRule="auto"/>
        <w:ind w:left="283" w:right="-182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613355A5" wp14:editId="09697981">
            <wp:extent cx="4182900" cy="2967950"/>
            <wp:effectExtent l="0" t="0" r="0" b="0"/>
            <wp:docPr id="1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2900" cy="2967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BFBB97" w14:textId="77777777" w:rsidR="004D4945" w:rsidRDefault="00000000">
      <w:pPr>
        <w:pStyle w:val="4"/>
        <w:spacing w:before="0" w:line="240" w:lineRule="auto"/>
        <w:ind w:left="283" w:right="-182"/>
        <w:jc w:val="center"/>
        <w:rPr>
          <w:rFonts w:ascii="メイリオ" w:eastAsia="メイリオ" w:hAnsi="メイリオ" w:cs="メイリオ"/>
          <w:b/>
        </w:rPr>
      </w:pPr>
      <w:bookmarkStart w:id="15" w:name="_heading=h.o3h2vp1o7ugc" w:colFirst="0" w:colLast="0"/>
      <w:bookmarkEnd w:id="15"/>
      <w:r>
        <w:rPr>
          <w:rFonts w:ascii="メイリオ" w:eastAsia="メイリオ" w:hAnsi="メイリオ" w:cs="メイリオ"/>
          <w:b/>
        </w:rPr>
        <w:t>図　Firefoxの設定画面</w:t>
      </w:r>
    </w:p>
    <w:p w14:paraId="198C55D7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37C5E59C" w14:textId="77777777" w:rsidR="004D4945" w:rsidRDefault="00000000">
      <w:pPr>
        <w:ind w:left="566" w:right="-180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「システムの配色を使用する」「常に上書き」を選び、OKをクリックしてください。</w:t>
      </w:r>
    </w:p>
    <w:p w14:paraId="3E06569B" w14:textId="77777777" w:rsidR="004D4945" w:rsidRDefault="00000000">
      <w:pPr>
        <w:spacing w:line="240" w:lineRule="auto"/>
        <w:ind w:left="283" w:right="-182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lastRenderedPageBreak/>
        <w:drawing>
          <wp:inline distT="114300" distB="114300" distL="114300" distR="114300" wp14:anchorId="2E67062F" wp14:editId="4164F504">
            <wp:extent cx="5062538" cy="3599279"/>
            <wp:effectExtent l="0" t="0" r="0" b="0"/>
            <wp:docPr id="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2538" cy="35992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bookmarkStart w:id="16" w:name="_heading=h.llxi2zmzpywn" w:colFirst="0" w:colLast="0"/>
    <w:bookmarkEnd w:id="16"/>
    <w:p w14:paraId="14355659" w14:textId="77777777" w:rsidR="004D4945" w:rsidRDefault="00000000">
      <w:pPr>
        <w:pStyle w:val="4"/>
        <w:spacing w:before="0" w:line="240" w:lineRule="auto"/>
        <w:ind w:left="283" w:right="-182"/>
        <w:jc w:val="center"/>
        <w:rPr>
          <w:b/>
        </w:rPr>
      </w:pPr>
      <w:sdt>
        <w:sdtPr>
          <w:tag w:val="goog_rdk_18"/>
          <w:id w:val="2104070823"/>
        </w:sdtPr>
        <w:sdtContent>
          <w:r>
            <w:rPr>
              <w:rFonts w:ascii="Arial Unicode MS" w:eastAsia="Arial Unicode MS" w:hAnsi="Arial Unicode MS" w:cs="Arial Unicode MS"/>
              <w:b/>
            </w:rPr>
            <w:t>図　FireFoxでシステムの背景色（白）で上書する</w:t>
          </w:r>
        </w:sdtContent>
      </w:sdt>
    </w:p>
    <w:p w14:paraId="5D3E463C" w14:textId="77777777" w:rsidR="004D4945" w:rsidRDefault="00000000">
      <w:pPr>
        <w:numPr>
          <w:ilvl w:val="0"/>
          <w:numId w:val="5"/>
        </w:numPr>
        <w:spacing w:line="240" w:lineRule="auto"/>
        <w:ind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MS Edgeで背景色を変える方法</w:t>
      </w:r>
    </w:p>
    <w:p w14:paraId="39194496" w14:textId="77777777" w:rsidR="004D4945" w:rsidRDefault="00000000">
      <w:pPr>
        <w:spacing w:line="240" w:lineRule="auto"/>
        <w:ind w:left="566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「設定」画面で「ページの色」で「白」を選択し、「ハイコントラストテーマがオンの場合にのみページのカラーを適用する」をオフにしてください。</w:t>
      </w:r>
    </w:p>
    <w:p w14:paraId="196911B3" w14:textId="77777777" w:rsidR="004D4945" w:rsidRDefault="00000000">
      <w:pPr>
        <w:spacing w:line="240" w:lineRule="auto"/>
        <w:ind w:left="283" w:right="-182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59188048" wp14:editId="1BFE1E3A">
            <wp:extent cx="5462588" cy="2949071"/>
            <wp:effectExtent l="0" t="0" r="0" b="0"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2588" cy="2949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D8C662" w14:textId="77777777" w:rsidR="004D4945" w:rsidRDefault="00000000">
      <w:pPr>
        <w:pStyle w:val="4"/>
        <w:spacing w:before="0" w:line="240" w:lineRule="auto"/>
        <w:ind w:left="283" w:right="-182"/>
        <w:jc w:val="center"/>
        <w:rPr>
          <w:rFonts w:ascii="メイリオ" w:eastAsia="メイリオ" w:hAnsi="メイリオ" w:cs="メイリオ"/>
          <w:b/>
        </w:rPr>
      </w:pPr>
      <w:bookmarkStart w:id="17" w:name="_heading=h.pubhipf7qpdn" w:colFirst="0" w:colLast="0"/>
      <w:bookmarkEnd w:id="17"/>
      <w:r>
        <w:rPr>
          <w:rFonts w:ascii="メイリオ" w:eastAsia="メイリオ" w:hAnsi="メイリオ" w:cs="メイリオ"/>
          <w:b/>
        </w:rPr>
        <w:t>図　MS Edgeの設定画面</w:t>
      </w:r>
    </w:p>
    <w:p w14:paraId="0D3F8CF3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5A0EF6C1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0B1D37F6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② TOTP対応アプリ（例: Google Authenticator）を起動します。</w:t>
      </w:r>
    </w:p>
    <w:p w14:paraId="7AF896C7" w14:textId="77777777" w:rsidR="004D4945" w:rsidRDefault="00000000">
      <w:pPr>
        <w:spacing w:line="240" w:lineRule="auto"/>
        <w:ind w:left="566" w:right="-182" w:hanging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lastRenderedPageBreak/>
        <w:t>※Google Authenticatorは、Android用はGooglePlayで、iPhone用はAppStoreで、「Google Authenticator」をキーとして検索してダウンロードできます。ただし色々なものが検索結果に表示されるので、Google社が提供するものを選んでください。あるいは以下のQRコードをご利用ください。</w:t>
      </w:r>
    </w:p>
    <w:p w14:paraId="2DBD5C43" w14:textId="77777777" w:rsidR="004D4945" w:rsidRDefault="00000000">
      <w:pPr>
        <w:spacing w:line="240" w:lineRule="auto"/>
        <w:ind w:left="566" w:right="-182" w:hanging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※次のQRコードでもGoogle Authenticatorアプリをダウンロードできます。</w:t>
      </w:r>
    </w:p>
    <w:p w14:paraId="54893581" w14:textId="77777777" w:rsidR="004D4945" w:rsidRDefault="00000000">
      <w:pPr>
        <w:spacing w:line="240" w:lineRule="auto"/>
        <w:ind w:left="280" w:right="-180" w:firstLine="1320"/>
        <w:rPr>
          <w:rFonts w:ascii="メイリオ" w:eastAsia="メイリオ" w:hAnsi="メイリオ" w:cs="メイリオ"/>
          <w:b/>
        </w:rPr>
      </w:pPr>
      <w:r>
        <w:rPr>
          <w:rFonts w:ascii="メイリオ" w:eastAsia="メイリオ" w:hAnsi="メイリオ" w:cs="メイリオ"/>
          <w:b/>
        </w:rPr>
        <w:t>Android用</w:t>
      </w:r>
      <w:r>
        <w:rPr>
          <w:rFonts w:ascii="メイリオ" w:eastAsia="メイリオ" w:hAnsi="メイリオ" w:cs="メイリオ"/>
        </w:rPr>
        <w:t xml:space="preserve">　　　　　　　　　　　　　　　　　</w:t>
      </w:r>
      <w:r>
        <w:rPr>
          <w:rFonts w:ascii="メイリオ" w:eastAsia="メイリオ" w:hAnsi="メイリオ" w:cs="メイリオ"/>
          <w:b/>
        </w:rPr>
        <w:t>iPhone用</w:t>
      </w:r>
    </w:p>
    <w:p w14:paraId="2ED6746D" w14:textId="77777777" w:rsidR="004D4945" w:rsidRDefault="00000000">
      <w:pPr>
        <w:spacing w:line="240" w:lineRule="auto"/>
        <w:ind w:left="570" w:right="-182" w:hanging="285"/>
        <w:jc w:val="center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7EDA6943" wp14:editId="1C053983">
            <wp:extent cx="1876425" cy="1876425"/>
            <wp:effectExtent l="0" t="0" r="0" b="0"/>
            <wp:docPr id="2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メイリオ" w:eastAsia="メイリオ" w:hAnsi="メイリオ" w:cs="メイリオ"/>
        </w:rPr>
        <w:t xml:space="preserve">　　　　　　　</w:t>
      </w: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0F7C07F9" wp14:editId="244A8379">
            <wp:extent cx="1905000" cy="1905000"/>
            <wp:effectExtent l="0" t="0" r="0" b="0"/>
            <wp:docPr id="1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3D35E9" w14:textId="77777777" w:rsidR="004D4945" w:rsidRDefault="00000000">
      <w:pPr>
        <w:spacing w:before="200" w:line="240" w:lineRule="auto"/>
        <w:ind w:left="283" w:right="-324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③ 「設定を開始」をタップします。</w:t>
      </w:r>
    </w:p>
    <w:p w14:paraId="6B4A3450" w14:textId="77777777" w:rsidR="004D4945" w:rsidRDefault="00000000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59A26C48" wp14:editId="4720F041">
            <wp:extent cx="1624013" cy="2882622"/>
            <wp:effectExtent l="0" t="0" r="0" b="0"/>
            <wp:docPr id="13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4013" cy="28826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C5C6E5" w14:textId="77777777" w:rsidR="004D4945" w:rsidRDefault="00000000">
      <w:pPr>
        <w:spacing w:line="240" w:lineRule="auto"/>
        <w:ind w:left="285" w:right="-324"/>
        <w:rPr>
          <w:rFonts w:ascii="メイリオ" w:eastAsia="メイリオ" w:hAnsi="メイリオ" w:cs="メイリオ"/>
        </w:rPr>
      </w:pPr>
      <w:r>
        <w:br w:type="page"/>
      </w:r>
    </w:p>
    <w:p w14:paraId="766BECF8" w14:textId="77777777" w:rsidR="004D4945" w:rsidRDefault="00000000">
      <w:pPr>
        <w:spacing w:line="240" w:lineRule="auto"/>
        <w:ind w:left="285" w:right="-324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lastRenderedPageBreak/>
        <w:t>④ 「バーコードをスキャン」をタップします。</w:t>
      </w:r>
    </w:p>
    <w:p w14:paraId="256EE5A0" w14:textId="77777777" w:rsidR="004D4945" w:rsidRDefault="00000000">
      <w:pPr>
        <w:spacing w:line="240" w:lineRule="auto"/>
        <w:ind w:left="285" w:right="-324" w:hanging="1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55ADCF3E" wp14:editId="07F4715E">
            <wp:extent cx="1614488" cy="2859490"/>
            <wp:effectExtent l="0" t="0" r="0" b="0"/>
            <wp:docPr id="1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4488" cy="28594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6BE499" w14:textId="77777777" w:rsidR="004D4945" w:rsidRDefault="00000000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⑤ 表示されているQRコードを読み取ります。</w:t>
      </w:r>
    </w:p>
    <w:p w14:paraId="082D8146" w14:textId="77777777" w:rsidR="004D4945" w:rsidRDefault="004D4945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</w:p>
    <w:p w14:paraId="54C51D0A" w14:textId="77777777" w:rsidR="004D4945" w:rsidRDefault="00000000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⑥ 登録後に数字6桁のワンタイムパスワードが表示されます。</w:t>
      </w:r>
    </w:p>
    <w:p w14:paraId="28F7F4D5" w14:textId="77777777" w:rsidR="004D4945" w:rsidRDefault="00000000">
      <w:pPr>
        <w:spacing w:line="240" w:lineRule="auto"/>
        <w:ind w:left="283" w:right="-324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47ADCF95" wp14:editId="720155F3">
            <wp:extent cx="1595438" cy="2827932"/>
            <wp:effectExtent l="0" t="0" r="0" b="0"/>
            <wp:docPr id="1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5438" cy="28279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B784DF2" w14:textId="77777777" w:rsidR="004D4945" w:rsidRDefault="00000000">
      <w:pPr>
        <w:pStyle w:val="2"/>
        <w:spacing w:before="200" w:after="0" w:line="240" w:lineRule="auto"/>
        <w:rPr>
          <w:b/>
        </w:rPr>
      </w:pPr>
      <w:bookmarkStart w:id="18" w:name="_heading=h.2cmzl475ngqf" w:colFirst="0" w:colLast="0"/>
      <w:bookmarkEnd w:id="18"/>
      <w:r>
        <w:br w:type="page"/>
      </w:r>
    </w:p>
    <w:bookmarkStart w:id="19" w:name="_heading=h.vp2831byi8iz" w:colFirst="0" w:colLast="0"/>
    <w:bookmarkEnd w:id="19"/>
    <w:p w14:paraId="61530A17" w14:textId="77777777" w:rsidR="004D4945" w:rsidRDefault="00000000">
      <w:pPr>
        <w:pStyle w:val="2"/>
        <w:spacing w:before="200" w:after="0" w:line="240" w:lineRule="auto"/>
        <w:rPr>
          <w:b/>
        </w:rPr>
      </w:pPr>
      <w:sdt>
        <w:sdtPr>
          <w:tag w:val="goog_rdk_19"/>
          <w:id w:val="1913278494"/>
        </w:sdtPr>
        <w:sdtContent>
          <w:r>
            <w:rPr>
              <w:rFonts w:ascii="Arial Unicode MS" w:eastAsia="Arial Unicode MS" w:hAnsi="Arial Unicode MS" w:cs="Arial Unicode MS"/>
              <w:b/>
            </w:rPr>
            <w:t>4.2. ログイン</w:t>
          </w:r>
        </w:sdtContent>
      </w:sdt>
    </w:p>
    <w:p w14:paraId="49B6F1A4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① 接続確認用SPにアクセスします。</w:t>
      </w:r>
    </w:p>
    <w:p w14:paraId="0A60FFE4" w14:textId="77777777" w:rsidR="004D4945" w:rsidRDefault="00000000">
      <w:pPr>
        <w:spacing w:line="240" w:lineRule="auto"/>
        <w:ind w:left="566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テストフェデレーションの場合:</w:t>
      </w:r>
    </w:p>
    <w:p w14:paraId="4645831A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ab/>
      </w:r>
      <w:hyperlink r:id="rId19">
        <w:r>
          <w:rPr>
            <w:rFonts w:ascii="メイリオ" w:eastAsia="メイリオ" w:hAnsi="メイリオ" w:cs="メイリオ"/>
            <w:color w:val="1155CC"/>
            <w:u w:val="single"/>
          </w:rPr>
          <w:t>https://test-sp1.gakunin.nii.ac.jp</w:t>
        </w:r>
      </w:hyperlink>
    </w:p>
    <w:p w14:paraId="73C35BE7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28A9967E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② ログインボタンをクリックします。</w:t>
      </w:r>
    </w:p>
    <w:p w14:paraId="0CFF3711" w14:textId="77777777" w:rsidR="004D4945" w:rsidRDefault="004D4945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</w:p>
    <w:p w14:paraId="35F0521B" w14:textId="77777777" w:rsidR="004D4945" w:rsidRDefault="00000000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③ DSの設定を行っている場合、所属機関の選択画面が表示されるので、各自が使用するIdP（今回、TOTP認証を設定したIdPサーバ）を選択します。</w:t>
      </w:r>
    </w:p>
    <w:p w14:paraId="5F8AA1DC" w14:textId="77777777" w:rsidR="004D4945" w:rsidRDefault="004D4945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</w:p>
    <w:p w14:paraId="64705CC5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④ 第一画面は通常と変わりませんので、通常のUsername/Passwordを入力して次に進みます。</w:t>
      </w:r>
    </w:p>
    <w:p w14:paraId="45A3E854" w14:textId="77777777" w:rsidR="004D4945" w:rsidRDefault="004D4945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</w:p>
    <w:p w14:paraId="3C14B489" w14:textId="77777777" w:rsidR="004D4945" w:rsidRDefault="00000000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⑤ "Token code"というワンタイムパスワードを入力する画面になりますので、TOTP対応アプリ/デバイスに表示されている数字6桁のワンタイムパスワードを入力して次に進みます。</w:t>
      </w:r>
    </w:p>
    <w:p w14:paraId="015EB355" w14:textId="77777777" w:rsidR="004D4945" w:rsidRDefault="00000000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  <w:noProof/>
        </w:rPr>
        <w:drawing>
          <wp:inline distT="114300" distB="114300" distL="114300" distR="114300" wp14:anchorId="384B4EC7" wp14:editId="3C19F9BE">
            <wp:extent cx="1595438" cy="2831902"/>
            <wp:effectExtent l="0" t="0" r="0" b="0"/>
            <wp:docPr id="1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5438" cy="2831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1262E7" w14:textId="77777777" w:rsidR="004D4945" w:rsidRDefault="004D4945">
      <w:pPr>
        <w:spacing w:line="240" w:lineRule="auto"/>
        <w:ind w:left="283" w:right="-324"/>
        <w:rPr>
          <w:rFonts w:ascii="メイリオ" w:eastAsia="メイリオ" w:hAnsi="メイリオ" w:cs="メイリオ"/>
        </w:rPr>
      </w:pPr>
    </w:p>
    <w:p w14:paraId="4168F30A" w14:textId="77777777" w:rsidR="004D4945" w:rsidRDefault="00000000">
      <w:pPr>
        <w:spacing w:line="240" w:lineRule="auto"/>
        <w:ind w:left="283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⑥ 送信属性同意画面が表示されます。そのまま設定値を送信します。</w:t>
      </w:r>
    </w:p>
    <w:p w14:paraId="724091AC" w14:textId="77777777" w:rsidR="004D4945" w:rsidRDefault="004D4945">
      <w:pPr>
        <w:spacing w:line="240" w:lineRule="auto"/>
        <w:ind w:left="283"/>
        <w:rPr>
          <w:rFonts w:ascii="メイリオ" w:eastAsia="メイリオ" w:hAnsi="メイリオ" w:cs="メイリオ"/>
        </w:rPr>
      </w:pPr>
    </w:p>
    <w:p w14:paraId="32215D22" w14:textId="77777777" w:rsidR="004D4945" w:rsidRDefault="00000000">
      <w:pPr>
        <w:spacing w:line="240" w:lineRule="auto"/>
        <w:ind w:left="283" w:right="-18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⑦ 認証後、正しく属性受信の確認ページが表示される事を確認してください。</w:t>
      </w:r>
    </w:p>
    <w:p w14:paraId="44FEBFB0" w14:textId="77777777" w:rsidR="004D4945" w:rsidRDefault="004D4945"/>
    <w:sectPr w:rsidR="004D4945">
      <w:footerReference w:type="default" r:id="rId2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349AC" w14:textId="77777777" w:rsidR="00EE767F" w:rsidRDefault="00EE767F">
      <w:pPr>
        <w:spacing w:line="240" w:lineRule="auto"/>
      </w:pPr>
      <w:r>
        <w:separator/>
      </w:r>
    </w:p>
  </w:endnote>
  <w:endnote w:type="continuationSeparator" w:id="0">
    <w:p w14:paraId="4A3B4415" w14:textId="77777777" w:rsidR="00EE767F" w:rsidRDefault="00EE7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05FF8" w14:textId="77777777" w:rsidR="004D4945" w:rsidRDefault="00000000">
    <w:pPr>
      <w:jc w:val="center"/>
      <w:rPr>
        <w:rFonts w:ascii="ＭＳ Ｐゴシック" w:eastAsia="ＭＳ Ｐゴシック" w:hAnsi="ＭＳ Ｐゴシック" w:cs="ＭＳ Ｐゴシック"/>
      </w:rPr>
    </w:pPr>
    <w:r>
      <w:rPr>
        <w:rFonts w:ascii="ＭＳ Ｐゴシック" w:eastAsia="ＭＳ Ｐゴシック" w:hAnsi="ＭＳ Ｐゴシック" w:cs="ＭＳ Ｐゴシック"/>
      </w:rPr>
      <w:t xml:space="preserve">- </w:t>
    </w:r>
    <w:r>
      <w:rPr>
        <w:rFonts w:ascii="ＭＳ Ｐゴシック" w:eastAsia="ＭＳ Ｐゴシック" w:hAnsi="ＭＳ Ｐゴシック" w:cs="ＭＳ Ｐゴシック"/>
      </w:rPr>
      <w:fldChar w:fldCharType="begin"/>
    </w:r>
    <w:r>
      <w:rPr>
        <w:rFonts w:ascii="ＭＳ Ｐゴシック" w:eastAsia="ＭＳ Ｐゴシック" w:hAnsi="ＭＳ Ｐゴシック" w:cs="ＭＳ Ｐゴシック"/>
      </w:rPr>
      <w:instrText>PAGE</w:instrText>
    </w:r>
    <w:r>
      <w:rPr>
        <w:rFonts w:ascii="ＭＳ Ｐゴシック" w:eastAsia="ＭＳ Ｐゴシック" w:hAnsi="ＭＳ Ｐゴシック" w:cs="ＭＳ Ｐゴシック"/>
      </w:rPr>
      <w:fldChar w:fldCharType="separate"/>
    </w:r>
    <w:r w:rsidR="00E5489E">
      <w:rPr>
        <w:rFonts w:ascii="ＭＳ Ｐゴシック" w:eastAsia="ＭＳ Ｐゴシック" w:hAnsi="ＭＳ Ｐゴシック" w:cs="ＭＳ Ｐゴシック"/>
        <w:noProof/>
      </w:rPr>
      <w:t>1</w:t>
    </w:r>
    <w:r>
      <w:rPr>
        <w:rFonts w:ascii="ＭＳ Ｐゴシック" w:eastAsia="ＭＳ Ｐゴシック" w:hAnsi="ＭＳ Ｐゴシック" w:cs="ＭＳ Ｐゴシック"/>
      </w:rPr>
      <w:fldChar w:fldCharType="end"/>
    </w:r>
    <w:r>
      <w:rPr>
        <w:rFonts w:ascii="ＭＳ Ｐゴシック" w:eastAsia="ＭＳ Ｐゴシック" w:hAnsi="ＭＳ Ｐゴシック" w:cs="ＭＳ Ｐゴシック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6DDE7" w14:textId="77777777" w:rsidR="00EE767F" w:rsidRDefault="00EE767F">
      <w:pPr>
        <w:spacing w:line="240" w:lineRule="auto"/>
      </w:pPr>
      <w:r>
        <w:separator/>
      </w:r>
    </w:p>
  </w:footnote>
  <w:footnote w:type="continuationSeparator" w:id="0">
    <w:p w14:paraId="3AB7FC34" w14:textId="77777777" w:rsidR="00EE767F" w:rsidRDefault="00EE76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57FE2"/>
    <w:multiLevelType w:val="multilevel"/>
    <w:tmpl w:val="CFE627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8267FE6"/>
    <w:multiLevelType w:val="multilevel"/>
    <w:tmpl w:val="DB0613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2355F22"/>
    <w:multiLevelType w:val="multilevel"/>
    <w:tmpl w:val="C5B8CD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73621FC"/>
    <w:multiLevelType w:val="multilevel"/>
    <w:tmpl w:val="F1722C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B9553A3"/>
    <w:multiLevelType w:val="multilevel"/>
    <w:tmpl w:val="D8A4A1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E37594C"/>
    <w:multiLevelType w:val="multilevel"/>
    <w:tmpl w:val="15385D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90120187">
    <w:abstractNumId w:val="3"/>
  </w:num>
  <w:num w:numId="2" w16cid:durableId="1859853909">
    <w:abstractNumId w:val="2"/>
  </w:num>
  <w:num w:numId="3" w16cid:durableId="1639139580">
    <w:abstractNumId w:val="5"/>
  </w:num>
  <w:num w:numId="4" w16cid:durableId="101346495">
    <w:abstractNumId w:val="4"/>
  </w:num>
  <w:num w:numId="5" w16cid:durableId="1455366020">
    <w:abstractNumId w:val="0"/>
  </w:num>
  <w:num w:numId="6" w16cid:durableId="2010138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945"/>
    <w:rsid w:val="004D4945"/>
    <w:rsid w:val="00BD0444"/>
    <w:rsid w:val="00E5489E"/>
    <w:rsid w:val="00EE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6D092E"/>
  <w15:docId w15:val="{91CF80CD-F13F-4C23-A53C-80BD7CA1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yperlink" Target="https://test-sp1.gakunin.nii.ac.j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ibboleth.atlassian.net/wiki/spaces/IDPPLUGINS/pages/1376878877/TOTP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KHh+pIOnIBmNJMYuffZGwu395g==">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1510</Words>
  <Characters>8611</Characters>
  <DocSecurity>0</DocSecurity>
  <Lines>71</Lines>
  <Paragraphs>20</Paragraphs>
  <ScaleCrop>false</ScaleCrop>
  <Company/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2024-11-08T06:22:00Z</dcterms:created>
  <dcterms:modified xsi:type="dcterms:W3CDTF">2024-11-08T06:23:00Z</dcterms:modified>
</cp:coreProperties>
</file>