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329E03" w14:textId="7318E042" w:rsidR="00F41DCB" w:rsidRPr="00C511BC" w:rsidRDefault="00000000">
      <w:pPr>
        <w:jc w:val="right"/>
        <w:rPr>
          <w:rFonts w:asciiTheme="minorEastAsia" w:hAnsiTheme="minorEastAsia"/>
        </w:rPr>
      </w:pPr>
      <w:r w:rsidRPr="00C511BC">
        <w:rPr>
          <w:rFonts w:asciiTheme="minorEastAsia" w:hAnsiTheme="minorEastAsia"/>
        </w:rPr>
        <w:t>2024年1</w:t>
      </w:r>
      <w:r w:rsidR="00C511BC" w:rsidRPr="00C511BC">
        <w:rPr>
          <w:rFonts w:asciiTheme="minorEastAsia" w:hAnsiTheme="minorEastAsia" w:hint="eastAsia"/>
        </w:rPr>
        <w:t>1</w:t>
      </w:r>
      <w:r w:rsidRPr="00C511BC">
        <w:rPr>
          <w:rFonts w:asciiTheme="minorEastAsia" w:hAnsiTheme="minorEastAsia"/>
        </w:rPr>
        <w:t>月</w:t>
      </w:r>
      <w:r w:rsidR="00C511BC" w:rsidRPr="00C511BC">
        <w:rPr>
          <w:rFonts w:asciiTheme="minorEastAsia" w:hAnsiTheme="minorEastAsia" w:hint="eastAsia"/>
        </w:rPr>
        <w:t>8</w:t>
      </w:r>
      <w:r w:rsidRPr="00C511BC">
        <w:rPr>
          <w:rFonts w:asciiTheme="minorEastAsia" w:hAnsiTheme="minorEastAsia"/>
        </w:rPr>
        <w:t>日</w:t>
      </w:r>
    </w:p>
    <w:p w14:paraId="0BE4969C" w14:textId="77777777" w:rsidR="00F41DCB" w:rsidRDefault="00000000">
      <w:pPr>
        <w:pStyle w:val="a3"/>
        <w:keepNext w:val="0"/>
        <w:keepLines w:val="0"/>
        <w:spacing w:after="0"/>
        <w:jc w:val="center"/>
        <w:rPr>
          <w:rFonts w:ascii="ＭＳ Ｐゴシック" w:eastAsia="ＭＳ Ｐゴシック" w:hAnsi="ＭＳ Ｐゴシック" w:cs="ＭＳ Ｐゴシック"/>
        </w:rPr>
      </w:pPr>
      <w:bookmarkStart w:id="0" w:name="_heading=h.gjdgxs" w:colFirst="0" w:colLast="0"/>
      <w:bookmarkEnd w:id="0"/>
      <w:r>
        <w:rPr>
          <w:rFonts w:ascii="ＭＳ Ｐゴシック" w:eastAsia="ＭＳ Ｐゴシック" w:hAnsi="ＭＳ Ｐゴシック" w:cs="ＭＳ Ｐゴシック"/>
        </w:rPr>
        <w:t>学認申請システムを使って</w:t>
      </w:r>
    </w:p>
    <w:p w14:paraId="5B729704" w14:textId="77777777" w:rsidR="00F41DCB" w:rsidRDefault="00000000">
      <w:pPr>
        <w:pStyle w:val="a3"/>
        <w:keepNext w:val="0"/>
        <w:keepLines w:val="0"/>
        <w:spacing w:after="200"/>
        <w:jc w:val="center"/>
        <w:rPr>
          <w:rFonts w:ascii="ＭＳ Ｐゴシック" w:eastAsia="ＭＳ Ｐゴシック" w:hAnsi="ＭＳ Ｐゴシック" w:cs="ＭＳ Ｐゴシック"/>
        </w:rPr>
      </w:pPr>
      <w:bookmarkStart w:id="1" w:name="_heading=h.30j0zll" w:colFirst="0" w:colLast="0"/>
      <w:bookmarkEnd w:id="1"/>
      <w:r>
        <w:rPr>
          <w:rFonts w:ascii="ＭＳ Ｐゴシック" w:eastAsia="ＭＳ Ｐゴシック" w:hAnsi="ＭＳ Ｐゴシック" w:cs="ＭＳ Ｐゴシック"/>
        </w:rPr>
        <w:t>テストフェデレーションに参加する</w:t>
      </w:r>
    </w:p>
    <w:p w14:paraId="56186512" w14:textId="77777777" w:rsidR="00F41DCB" w:rsidRDefault="00000000">
      <w:pPr>
        <w:jc w:val="right"/>
      </w:pPr>
      <w:r>
        <w:rPr>
          <w:rFonts w:eastAsia="メイリオ"/>
        </w:rPr>
        <w:t>国立情報学研究所</w:t>
      </w:r>
    </w:p>
    <w:p w14:paraId="00EA3D9B" w14:textId="77777777" w:rsidR="00F41DCB" w:rsidRDefault="00000000">
      <w:pPr>
        <w:jc w:val="right"/>
      </w:pPr>
      <w:r>
        <w:rPr>
          <w:rFonts w:eastAsia="メイリオ"/>
        </w:rPr>
        <w:t>教育研修事業</w:t>
      </w:r>
    </w:p>
    <w:p w14:paraId="354A2386" w14:textId="77777777" w:rsidR="00F41DCB" w:rsidRDefault="00000000">
      <w:pPr>
        <w:pStyle w:val="a4"/>
        <w:spacing w:before="240" w:after="240"/>
        <w:rPr>
          <w:rFonts w:ascii="ＭＳ Ｐ明朝" w:eastAsia="ＭＳ Ｐ明朝" w:hAnsi="ＭＳ Ｐ明朝" w:cs="ＭＳ Ｐ明朝"/>
        </w:rPr>
      </w:pPr>
      <w:bookmarkStart w:id="2" w:name="_heading=h.1fob9te" w:colFirst="0" w:colLast="0"/>
      <w:bookmarkEnd w:id="2"/>
      <w:r>
        <w:rPr>
          <w:rFonts w:ascii="ＭＳ Ｐゴシック" w:eastAsia="ＭＳ Ｐゴシック" w:hAnsi="ＭＳ Ｐゴシック" w:cs="ＭＳ Ｐゴシック"/>
          <w:b/>
        </w:rPr>
        <w:t>目次</w:t>
      </w:r>
    </w:p>
    <w:sdt>
      <w:sdtPr>
        <w:id w:val="990901733"/>
        <w:docPartObj>
          <w:docPartGallery w:val="Table of Contents"/>
          <w:docPartUnique/>
        </w:docPartObj>
      </w:sdtPr>
      <w:sdtEndPr>
        <w:rPr>
          <w:rFonts w:asciiTheme="minorEastAsia" w:hAnsiTheme="minorEastAsia"/>
        </w:rPr>
      </w:sdtEndPr>
      <w:sdtContent>
        <w:p w14:paraId="784198B4" w14:textId="77777777" w:rsidR="00F41DCB" w:rsidRPr="00C511BC" w:rsidRDefault="00000000">
          <w:pPr>
            <w:widowControl w:val="0"/>
            <w:tabs>
              <w:tab w:val="right" w:leader="dot" w:pos="12000"/>
            </w:tabs>
            <w:spacing w:before="60"/>
            <w:rPr>
              <w:rFonts w:asciiTheme="minorEastAsia" w:hAnsiTheme="minorEastAsia" w:cs="Arial"/>
              <w:b/>
              <w:color w:val="000000"/>
            </w:rPr>
          </w:pPr>
          <w:r w:rsidRPr="00C511BC">
            <w:rPr>
              <w:rFonts w:asciiTheme="minorEastAsia" w:hAnsiTheme="minorEastAsia"/>
            </w:rPr>
            <w:fldChar w:fldCharType="begin"/>
          </w:r>
          <w:r w:rsidRPr="00C511BC">
            <w:rPr>
              <w:rFonts w:asciiTheme="minorEastAsia" w:hAnsiTheme="minorEastAsia"/>
            </w:rPr>
            <w:instrText xml:space="preserve"> TOC \h \u \z \t "Heading 1,1,Heading 2,2,Heading 3,3,Heading 4,4,Heading 5,5,Heading 6,6,"</w:instrText>
          </w:r>
          <w:r w:rsidRPr="00C511BC">
            <w:rPr>
              <w:rFonts w:asciiTheme="minorEastAsia" w:hAnsiTheme="minorEastAsia"/>
            </w:rPr>
            <w:fldChar w:fldCharType="separate"/>
          </w:r>
          <w:hyperlink w:anchor="_heading=h.3znysh7">
            <w:r w:rsidR="00F41DCB" w:rsidRPr="00C511BC">
              <w:rPr>
                <w:rFonts w:asciiTheme="minorEastAsia" w:hAnsiTheme="minorEastAsia" w:cs="Arial"/>
                <w:b/>
                <w:color w:val="000000"/>
              </w:rPr>
              <w:t>1. はじめに</w:t>
            </w:r>
            <w:r w:rsidR="00F41DCB" w:rsidRPr="00C511BC">
              <w:rPr>
                <w:rFonts w:asciiTheme="minorEastAsia" w:hAnsiTheme="minorEastAsia" w:cs="Arial"/>
                <w:b/>
                <w:color w:val="000000"/>
              </w:rPr>
              <w:tab/>
              <w:t>2</w:t>
            </w:r>
          </w:hyperlink>
        </w:p>
        <w:p w14:paraId="078C329C" w14:textId="77777777" w:rsidR="00F41DCB" w:rsidRPr="00C511BC" w:rsidRDefault="00F41DCB">
          <w:pPr>
            <w:widowControl w:val="0"/>
            <w:tabs>
              <w:tab w:val="right" w:leader="dot" w:pos="12000"/>
            </w:tabs>
            <w:spacing w:before="60"/>
            <w:rPr>
              <w:rFonts w:asciiTheme="minorEastAsia" w:hAnsiTheme="minorEastAsia" w:cs="Arial"/>
              <w:b/>
              <w:color w:val="000000"/>
            </w:rPr>
          </w:pPr>
          <w:hyperlink w:anchor="_heading=h.2et92p0">
            <w:r w:rsidRPr="00C511BC">
              <w:rPr>
                <w:rFonts w:asciiTheme="minorEastAsia" w:hAnsiTheme="minorEastAsia" w:cs="Arial"/>
                <w:b/>
                <w:color w:val="000000"/>
              </w:rPr>
              <w:t>2. 事前準備</w:t>
            </w:r>
            <w:r w:rsidRPr="00C511BC">
              <w:rPr>
                <w:rFonts w:asciiTheme="minorEastAsia" w:hAnsiTheme="minorEastAsia" w:cs="Arial"/>
                <w:b/>
                <w:color w:val="000000"/>
              </w:rPr>
              <w:tab/>
              <w:t>2</w:t>
            </w:r>
          </w:hyperlink>
        </w:p>
        <w:p w14:paraId="287E3442" w14:textId="77777777" w:rsidR="00F41DCB" w:rsidRPr="00C511BC" w:rsidRDefault="00F41DCB">
          <w:pPr>
            <w:widowControl w:val="0"/>
            <w:tabs>
              <w:tab w:val="right" w:leader="dot" w:pos="12000"/>
            </w:tabs>
            <w:spacing w:before="60"/>
            <w:rPr>
              <w:rFonts w:asciiTheme="minorEastAsia" w:hAnsiTheme="minorEastAsia" w:cs="Arial"/>
              <w:b/>
              <w:color w:val="000000"/>
            </w:rPr>
          </w:pPr>
          <w:hyperlink w:anchor="_heading=h.tyjcwt">
            <w:r w:rsidRPr="00C511BC">
              <w:rPr>
                <w:rFonts w:asciiTheme="minorEastAsia" w:hAnsiTheme="minorEastAsia" w:cs="Arial"/>
                <w:b/>
                <w:color w:val="000000"/>
              </w:rPr>
              <w:t>3. 実習セミナーでは</w:t>
            </w:r>
            <w:r w:rsidRPr="00C511BC">
              <w:rPr>
                <w:rFonts w:asciiTheme="minorEastAsia" w:hAnsiTheme="minorEastAsia" w:cs="Arial"/>
                <w:b/>
                <w:color w:val="000000"/>
              </w:rPr>
              <w:tab/>
              <w:t>3</w:t>
            </w:r>
          </w:hyperlink>
        </w:p>
        <w:p w14:paraId="0CA79A8D" w14:textId="77777777" w:rsidR="00F41DCB" w:rsidRPr="00C511BC" w:rsidRDefault="00F41DCB">
          <w:pPr>
            <w:widowControl w:val="0"/>
            <w:tabs>
              <w:tab w:val="right" w:leader="dot" w:pos="12000"/>
            </w:tabs>
            <w:spacing w:before="60"/>
            <w:rPr>
              <w:rFonts w:asciiTheme="minorEastAsia" w:hAnsiTheme="minorEastAsia" w:cs="Arial"/>
              <w:b/>
              <w:color w:val="000000"/>
            </w:rPr>
          </w:pPr>
          <w:hyperlink w:anchor="_heading=h.3dy6vkm">
            <w:r w:rsidRPr="00C511BC">
              <w:rPr>
                <w:rFonts w:asciiTheme="minorEastAsia" w:hAnsiTheme="minorEastAsia"/>
                <w:b/>
                <w:color w:val="000000"/>
              </w:rPr>
              <w:t>4. IdP/SP申請</w:t>
            </w:r>
            <w:r w:rsidRPr="00C511BC">
              <w:rPr>
                <w:rFonts w:asciiTheme="minorEastAsia" w:hAnsiTheme="minorEastAsia"/>
                <w:b/>
                <w:color w:val="000000"/>
              </w:rPr>
              <w:tab/>
              <w:t>4</w:t>
            </w:r>
          </w:hyperlink>
        </w:p>
        <w:p w14:paraId="14E0CD25" w14:textId="77777777" w:rsidR="00F41DCB" w:rsidRPr="00C511BC" w:rsidRDefault="00F41DCB">
          <w:pPr>
            <w:widowControl w:val="0"/>
            <w:tabs>
              <w:tab w:val="right" w:leader="dot" w:pos="12000"/>
            </w:tabs>
            <w:spacing w:before="60"/>
            <w:ind w:left="360"/>
            <w:rPr>
              <w:rFonts w:asciiTheme="minorEastAsia" w:hAnsiTheme="minorEastAsia" w:cs="Arial"/>
              <w:color w:val="000000"/>
            </w:rPr>
          </w:pPr>
          <w:hyperlink w:anchor="_heading=h.dxrnzek18633">
            <w:r w:rsidRPr="00C511BC">
              <w:rPr>
                <w:rFonts w:asciiTheme="minorEastAsia" w:hAnsiTheme="minorEastAsia" w:cs="Arial"/>
                <w:color w:val="000000"/>
              </w:rPr>
              <w:t>① ログイン</w:t>
            </w:r>
            <w:r w:rsidRPr="00C511BC">
              <w:rPr>
                <w:rFonts w:asciiTheme="minorEastAsia" w:hAnsiTheme="minorEastAsia" w:cs="Arial"/>
                <w:color w:val="000000"/>
              </w:rPr>
              <w:tab/>
              <w:t>4</w:t>
            </w:r>
          </w:hyperlink>
        </w:p>
        <w:p w14:paraId="0F2AC795" w14:textId="77777777" w:rsidR="00F41DCB" w:rsidRPr="00C511BC" w:rsidRDefault="00F41DCB">
          <w:pPr>
            <w:widowControl w:val="0"/>
            <w:tabs>
              <w:tab w:val="right" w:leader="dot" w:pos="12000"/>
            </w:tabs>
            <w:spacing w:before="60"/>
            <w:ind w:left="360"/>
            <w:rPr>
              <w:rFonts w:asciiTheme="minorEastAsia" w:hAnsiTheme="minorEastAsia" w:cs="Arial"/>
              <w:color w:val="000000"/>
            </w:rPr>
          </w:pPr>
          <w:hyperlink w:anchor="_heading=h.c6fnuhp8lsw9">
            <w:r w:rsidRPr="00C511BC">
              <w:rPr>
                <w:rFonts w:asciiTheme="minorEastAsia" w:hAnsiTheme="minorEastAsia" w:cs="Arial"/>
                <w:color w:val="000000"/>
              </w:rPr>
              <w:t>② 新規IdP申請</w:t>
            </w:r>
            <w:r w:rsidRPr="00C511BC">
              <w:rPr>
                <w:rFonts w:asciiTheme="minorEastAsia" w:hAnsiTheme="minorEastAsia" w:cs="Arial"/>
                <w:color w:val="000000"/>
              </w:rPr>
              <w:tab/>
              <w:t>5</w:t>
            </w:r>
          </w:hyperlink>
        </w:p>
        <w:p w14:paraId="77374903" w14:textId="77777777" w:rsidR="00F41DCB" w:rsidRPr="00C511BC" w:rsidRDefault="00F41DCB">
          <w:pPr>
            <w:widowControl w:val="0"/>
            <w:tabs>
              <w:tab w:val="right" w:leader="dot" w:pos="12000"/>
            </w:tabs>
            <w:spacing w:before="60"/>
            <w:ind w:left="360"/>
            <w:rPr>
              <w:rFonts w:asciiTheme="minorEastAsia" w:hAnsiTheme="minorEastAsia" w:cs="Arial"/>
              <w:color w:val="000000"/>
            </w:rPr>
          </w:pPr>
          <w:hyperlink w:anchor="_heading=h.jzvy9kkgqg3y">
            <w:r w:rsidRPr="00C511BC">
              <w:rPr>
                <w:rFonts w:asciiTheme="minorEastAsia" w:hAnsiTheme="minorEastAsia" w:cs="Arial"/>
                <w:color w:val="000000"/>
              </w:rPr>
              <w:t>③ 新規SP申請</w:t>
            </w:r>
            <w:r w:rsidRPr="00C511BC">
              <w:rPr>
                <w:rFonts w:asciiTheme="minorEastAsia" w:hAnsiTheme="minorEastAsia" w:cs="Arial"/>
                <w:color w:val="000000"/>
              </w:rPr>
              <w:tab/>
              <w:t>5</w:t>
            </w:r>
          </w:hyperlink>
        </w:p>
        <w:p w14:paraId="1EF8E689" w14:textId="77777777" w:rsidR="00F41DCB" w:rsidRPr="00C511BC" w:rsidRDefault="00F41DCB">
          <w:pPr>
            <w:widowControl w:val="0"/>
            <w:tabs>
              <w:tab w:val="right" w:leader="dot" w:pos="12000"/>
            </w:tabs>
            <w:spacing w:before="60"/>
            <w:rPr>
              <w:rFonts w:asciiTheme="minorEastAsia" w:hAnsiTheme="minorEastAsia" w:cs="Arial"/>
              <w:b/>
              <w:color w:val="000000"/>
            </w:rPr>
          </w:pPr>
          <w:hyperlink w:anchor="_heading=h.1t3h5sf">
            <w:r w:rsidRPr="00C511BC">
              <w:rPr>
                <w:rFonts w:asciiTheme="minorEastAsia" w:hAnsiTheme="minorEastAsia"/>
                <w:b/>
                <w:color w:val="000000"/>
              </w:rPr>
              <w:t>5. 動作確認</w:t>
            </w:r>
            <w:r w:rsidRPr="00C511BC">
              <w:rPr>
                <w:rFonts w:asciiTheme="minorEastAsia" w:hAnsiTheme="minorEastAsia"/>
                <w:b/>
                <w:color w:val="000000"/>
              </w:rPr>
              <w:tab/>
              <w:t>7</w:t>
            </w:r>
          </w:hyperlink>
        </w:p>
        <w:p w14:paraId="4DB0E5B8" w14:textId="77777777" w:rsidR="00F41DCB" w:rsidRPr="00C511BC" w:rsidRDefault="00F41DCB">
          <w:pPr>
            <w:widowControl w:val="0"/>
            <w:tabs>
              <w:tab w:val="right" w:leader="dot" w:pos="12000"/>
            </w:tabs>
            <w:spacing w:before="60"/>
            <w:ind w:left="360"/>
            <w:rPr>
              <w:rFonts w:asciiTheme="minorEastAsia" w:hAnsiTheme="minorEastAsia" w:cs="Arial"/>
              <w:color w:val="000000"/>
            </w:rPr>
          </w:pPr>
          <w:hyperlink w:anchor="_heading=h.4d34og8">
            <w:r w:rsidRPr="00C511BC">
              <w:rPr>
                <w:rFonts w:asciiTheme="minorEastAsia" w:hAnsiTheme="minorEastAsia" w:cs="Arial"/>
                <w:color w:val="000000"/>
              </w:rPr>
              <w:t>・構築SPとテストフェデレーションテスト用IdPの間での接続テスト</w:t>
            </w:r>
            <w:r w:rsidRPr="00C511BC">
              <w:rPr>
                <w:rFonts w:asciiTheme="minorEastAsia" w:hAnsiTheme="minorEastAsia" w:cs="Arial"/>
                <w:color w:val="000000"/>
              </w:rPr>
              <w:tab/>
              <w:t>7</w:t>
            </w:r>
          </w:hyperlink>
        </w:p>
        <w:p w14:paraId="1669966B" w14:textId="77777777" w:rsidR="00F41DCB" w:rsidRPr="00C511BC" w:rsidRDefault="00F41DCB">
          <w:pPr>
            <w:widowControl w:val="0"/>
            <w:tabs>
              <w:tab w:val="right" w:leader="dot" w:pos="12000"/>
            </w:tabs>
            <w:spacing w:before="60"/>
            <w:ind w:left="360"/>
            <w:rPr>
              <w:rFonts w:asciiTheme="minorEastAsia" w:hAnsiTheme="minorEastAsia" w:cs="Arial"/>
              <w:color w:val="000000"/>
            </w:rPr>
          </w:pPr>
          <w:hyperlink w:anchor="_heading=h.2s8eyo1">
            <w:r w:rsidRPr="00C511BC">
              <w:rPr>
                <w:rFonts w:asciiTheme="minorEastAsia" w:hAnsiTheme="minorEastAsia" w:cs="Arial"/>
                <w:color w:val="000000"/>
              </w:rPr>
              <w:t>・構築IdPとテストフェデレーションテスト用SPの間での接続テスト</w:t>
            </w:r>
            <w:r w:rsidRPr="00C511BC">
              <w:rPr>
                <w:rFonts w:asciiTheme="minorEastAsia" w:hAnsiTheme="minorEastAsia" w:cs="Arial"/>
                <w:color w:val="000000"/>
              </w:rPr>
              <w:tab/>
              <w:t>10</w:t>
            </w:r>
          </w:hyperlink>
        </w:p>
        <w:p w14:paraId="6BBC40CA" w14:textId="77777777" w:rsidR="00F41DCB" w:rsidRPr="00C511BC" w:rsidRDefault="00F41DCB">
          <w:pPr>
            <w:widowControl w:val="0"/>
            <w:tabs>
              <w:tab w:val="right" w:leader="dot" w:pos="12000"/>
            </w:tabs>
            <w:spacing w:before="60"/>
            <w:ind w:left="360"/>
            <w:rPr>
              <w:rFonts w:asciiTheme="minorEastAsia" w:hAnsiTheme="minorEastAsia" w:cs="Arial"/>
              <w:color w:val="000000"/>
            </w:rPr>
          </w:pPr>
          <w:hyperlink w:anchor="_heading=h.17dp8vu">
            <w:r w:rsidRPr="00C511BC">
              <w:rPr>
                <w:rFonts w:asciiTheme="minorEastAsia" w:hAnsiTheme="minorEastAsia" w:cs="Arial"/>
                <w:color w:val="000000"/>
              </w:rPr>
              <w:t>・構築SPと構築IdPとの間での接続テスト</w:t>
            </w:r>
            <w:r w:rsidRPr="00C511BC">
              <w:rPr>
                <w:rFonts w:asciiTheme="minorEastAsia" w:hAnsiTheme="minorEastAsia" w:cs="Arial"/>
                <w:color w:val="000000"/>
              </w:rPr>
              <w:tab/>
              <w:t>12</w:t>
            </w:r>
          </w:hyperlink>
        </w:p>
        <w:p w14:paraId="300E6EE2" w14:textId="77777777" w:rsidR="00F41DCB" w:rsidRPr="00C511BC" w:rsidRDefault="00F41DCB">
          <w:pPr>
            <w:widowControl w:val="0"/>
            <w:tabs>
              <w:tab w:val="right" w:leader="dot" w:pos="12000"/>
            </w:tabs>
            <w:spacing w:before="60"/>
            <w:rPr>
              <w:rFonts w:asciiTheme="minorEastAsia" w:hAnsiTheme="minorEastAsia" w:cs="Arial"/>
              <w:b/>
              <w:color w:val="000000"/>
            </w:rPr>
          </w:pPr>
          <w:hyperlink w:anchor="_heading=h.c328c5pionxw">
            <w:r w:rsidRPr="00C511BC">
              <w:rPr>
                <w:rFonts w:asciiTheme="minorEastAsia" w:hAnsiTheme="minorEastAsia" w:cs="Arial"/>
                <w:b/>
                <w:color w:val="000000"/>
              </w:rPr>
              <w:t>6. 本セミナーを終了する際に</w:t>
            </w:r>
            <w:r w:rsidRPr="00C511BC">
              <w:rPr>
                <w:rFonts w:asciiTheme="minorEastAsia" w:hAnsiTheme="minorEastAsia" w:cs="Arial"/>
                <w:b/>
                <w:color w:val="000000"/>
              </w:rPr>
              <w:tab/>
              <w:t>13</w:t>
            </w:r>
          </w:hyperlink>
          <w:r w:rsidR="00000000" w:rsidRPr="00C511BC">
            <w:rPr>
              <w:rFonts w:asciiTheme="minorEastAsia" w:hAnsiTheme="minorEastAsia"/>
            </w:rPr>
            <w:fldChar w:fldCharType="end"/>
          </w:r>
        </w:p>
      </w:sdtContent>
    </w:sdt>
    <w:p w14:paraId="34C0A45A" w14:textId="77777777" w:rsidR="00F41DCB" w:rsidRDefault="00000000">
      <w:pPr>
        <w:spacing w:before="240" w:after="240"/>
        <w:rPr>
          <w:rFonts w:ascii="ＭＳ Ｐ明朝" w:eastAsia="ＭＳ Ｐ明朝" w:hAnsi="ＭＳ Ｐ明朝" w:cs="ＭＳ Ｐ明朝"/>
        </w:rPr>
      </w:pPr>
      <w:r>
        <w:br w:type="page"/>
      </w:r>
    </w:p>
    <w:p w14:paraId="5D6DD8C6" w14:textId="77777777" w:rsidR="00F41DCB" w:rsidRDefault="00000000">
      <w:pPr>
        <w:pStyle w:val="1"/>
        <w:spacing w:after="0"/>
        <w:rPr>
          <w:b/>
          <w:sz w:val="32"/>
          <w:szCs w:val="32"/>
        </w:rPr>
      </w:pPr>
      <w:bookmarkStart w:id="3" w:name="_heading=h.3znysh7" w:colFirst="0" w:colLast="0"/>
      <w:bookmarkEnd w:id="3"/>
      <w:r>
        <w:rPr>
          <w:b/>
          <w:sz w:val="32"/>
          <w:szCs w:val="32"/>
        </w:rPr>
        <w:lastRenderedPageBreak/>
        <w:t>1. はじめに</w:t>
      </w:r>
    </w:p>
    <w:p w14:paraId="5A221A17" w14:textId="77777777" w:rsidR="00F41DCB" w:rsidRDefault="00000000">
      <w:r>
        <w:t>本メニューでは、IdP・SPを学認申請システム（テストFed）を使用して、実際にテストフェデレーションへ登録します。</w:t>
      </w:r>
    </w:p>
    <w:p w14:paraId="694FCF5A" w14:textId="77777777" w:rsidR="00F41DCB" w:rsidRDefault="00000000">
      <w:r>
        <w:t>テストフェデレーションに関して、詳しくは「</w:t>
      </w:r>
      <w:hyperlink r:id="rId8">
        <w:r w:rsidR="00F41DCB">
          <w:rPr>
            <w:color w:val="1155CC"/>
            <w:u w:val="single"/>
          </w:rPr>
          <w:t>テストフェデレーションルール</w:t>
        </w:r>
      </w:hyperlink>
      <w:r>
        <w:t>」を参照してください。</w:t>
      </w:r>
    </w:p>
    <w:p w14:paraId="35D29839" w14:textId="77777777" w:rsidR="00F41DCB" w:rsidRDefault="00000000">
      <w:pPr>
        <w:pStyle w:val="1"/>
        <w:spacing w:after="0"/>
        <w:rPr>
          <w:b/>
          <w:sz w:val="32"/>
          <w:szCs w:val="32"/>
        </w:rPr>
      </w:pPr>
      <w:bookmarkStart w:id="4" w:name="_heading=h.2et92p0" w:colFirst="0" w:colLast="0"/>
      <w:bookmarkEnd w:id="4"/>
      <w:r>
        <w:rPr>
          <w:b/>
          <w:sz w:val="32"/>
          <w:szCs w:val="32"/>
        </w:rPr>
        <w:t>2. 事前準備</w:t>
      </w:r>
    </w:p>
    <w:p w14:paraId="6B268517" w14:textId="77777777" w:rsidR="00F41DCB" w:rsidRDefault="00000000">
      <w:r>
        <w:t>以下は、本課題を実施するために必要となる事前準備です。</w:t>
      </w:r>
    </w:p>
    <w:p w14:paraId="3FCCC103" w14:textId="77777777" w:rsidR="00F41DCB" w:rsidRDefault="00000000">
      <w:r>
        <w:t>Orthrosへの登録と使用できるWebメールアカウントの準備が必要です。</w:t>
      </w:r>
      <w:r>
        <w:br/>
        <w:t>Orthrosアカウントが未登録の場合、以下の手順で登録してください。</w:t>
      </w:r>
    </w:p>
    <w:p w14:paraId="2D155B18" w14:textId="77777777" w:rsidR="00F41DCB" w:rsidRDefault="00000000">
      <w:pPr>
        <w:spacing w:before="240"/>
        <w:ind w:left="283" w:hanging="283"/>
      </w:pPr>
      <w:r>
        <w:t xml:space="preserve">① </w:t>
      </w:r>
      <w:hyperlink r:id="rId9">
        <w:r w:rsidR="00F41DCB">
          <w:rPr>
            <w:color w:val="1155CC"/>
            <w:u w:val="single"/>
          </w:rPr>
          <w:t>学認申請システム(テストFed)</w:t>
        </w:r>
      </w:hyperlink>
      <w:r>
        <w:t>ページの所属機関リストの一番下から「Orthros」を選択してください。</w:t>
      </w:r>
    </w:p>
    <w:p w14:paraId="27547ABE" w14:textId="77777777" w:rsidR="00F41DCB" w:rsidRDefault="00000000">
      <w:pPr>
        <w:ind w:left="283" w:hanging="283"/>
      </w:pPr>
      <w:r>
        <w:t>② Orthrosログインページから「今すぐサインアップ」をクリックし、登録ページに移動します。</w:t>
      </w:r>
    </w:p>
    <w:p w14:paraId="6EF58863" w14:textId="77777777" w:rsidR="00F41DCB" w:rsidRDefault="00000000">
      <w:pPr>
        <w:ind w:left="283" w:hanging="285"/>
      </w:pPr>
      <w:r>
        <w:t>③ 「アカウントを作成後、再度サービスへサインインしてください。」の下の「続行」ボタンをクリックします。</w:t>
      </w:r>
    </w:p>
    <w:p w14:paraId="5C7E3519" w14:textId="77777777" w:rsidR="00F41DCB" w:rsidRDefault="00000000">
      <w:pPr>
        <w:ind w:left="283" w:hanging="285"/>
      </w:pPr>
      <w:r>
        <w:t>④ メールアドレス（入力必須）欄にメールアドレスを入力して、「認証コードを送信する」ボタンをクリックします。</w:t>
      </w:r>
    </w:p>
    <w:p w14:paraId="70C7F917" w14:textId="77777777" w:rsidR="00F41DCB" w:rsidRDefault="00000000">
      <w:pPr>
        <w:ind w:left="283" w:hanging="285"/>
      </w:pPr>
      <w:r>
        <w:t>⑤ 次のようなメールが届くので、認証コードを覚えてください。</w:t>
      </w:r>
    </w:p>
    <w:tbl>
      <w:tblPr>
        <w:tblStyle w:val="af"/>
        <w:tblW w:w="8768" w:type="dxa"/>
        <w:tblInd w:w="2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768"/>
      </w:tblGrid>
      <w:tr w:rsidR="00F41DCB" w14:paraId="41975DF9" w14:textId="77777777">
        <w:tc>
          <w:tcPr>
            <w:tcW w:w="8768" w:type="dxa"/>
            <w:shd w:val="clear" w:color="auto" w:fill="auto"/>
            <w:tcMar>
              <w:top w:w="100" w:type="dxa"/>
              <w:left w:w="100" w:type="dxa"/>
              <w:bottom w:w="100" w:type="dxa"/>
              <w:right w:w="100" w:type="dxa"/>
            </w:tcMar>
          </w:tcPr>
          <w:sdt>
            <w:sdtPr>
              <w:tag w:val="goog_rdk_0"/>
              <w:id w:val="-1210485281"/>
              <w:lock w:val="contentLocked"/>
            </w:sdtPr>
            <w:sdtContent>
              <w:p w14:paraId="42ABCE9B" w14:textId="77777777" w:rsidR="00F41DCB" w:rsidRDefault="00000000">
                <w:pPr>
                  <w:widowControl w:val="0"/>
                  <w:pBdr>
                    <w:top w:val="nil"/>
                    <w:left w:val="nil"/>
                    <w:bottom w:val="nil"/>
                    <w:right w:val="nil"/>
                    <w:between w:val="nil"/>
                  </w:pBdr>
                </w:pPr>
                <w:r>
                  <w:t>メールアドレスの検証</w:t>
                </w:r>
              </w:p>
              <w:p w14:paraId="5421F5D6" w14:textId="77777777" w:rsidR="00F41DCB" w:rsidRDefault="00000000">
                <w:pPr>
                  <w:widowControl w:val="0"/>
                  <w:pBdr>
                    <w:top w:val="nil"/>
                    <w:left w:val="nil"/>
                    <w:bottom w:val="nil"/>
                    <w:right w:val="nil"/>
                    <w:between w:val="nil"/>
                  </w:pBdr>
                </w:pPr>
                <w:r>
                  <w:t>認証コードをお知らせいたします。</w:t>
                </w:r>
              </w:p>
              <w:p w14:paraId="35E0F14D" w14:textId="77777777" w:rsidR="00F41DCB" w:rsidRDefault="00000000">
                <w:pPr>
                  <w:widowControl w:val="0"/>
                  <w:pBdr>
                    <w:top w:val="nil"/>
                    <w:left w:val="nil"/>
                    <w:bottom w:val="nil"/>
                    <w:right w:val="nil"/>
                    <w:between w:val="nil"/>
                  </w:pBdr>
                </w:pPr>
                <w:r>
                  <w:t>コード: XXXXXX</w:t>
                </w:r>
              </w:p>
              <w:p w14:paraId="1195F9A8" w14:textId="77777777" w:rsidR="00F41DCB" w:rsidRDefault="00000000">
                <w:pPr>
                  <w:widowControl w:val="0"/>
                  <w:pBdr>
                    <w:top w:val="nil"/>
                    <w:left w:val="nil"/>
                    <w:bottom w:val="nil"/>
                    <w:right w:val="nil"/>
                    <w:between w:val="nil"/>
                  </w:pBdr>
                </w:pPr>
                <w:r>
                  <w:t>Orthros</w:t>
                </w:r>
              </w:p>
            </w:sdtContent>
          </w:sdt>
        </w:tc>
      </w:tr>
    </w:tbl>
    <w:p w14:paraId="66FCFF48" w14:textId="77777777" w:rsidR="00F41DCB" w:rsidRDefault="00000000">
      <w:pPr>
        <w:ind w:left="283" w:hanging="285"/>
      </w:pPr>
      <w:r>
        <w:t>⑥ ④の画面の「認証コード」欄にメールで届いた認証コードを入力し、「コードの確認」ボタンをクリックします。</w:t>
      </w:r>
    </w:p>
    <w:p w14:paraId="12DA6798" w14:textId="77777777" w:rsidR="00F41DCB" w:rsidRDefault="00000000">
      <w:pPr>
        <w:ind w:left="283" w:hanging="285"/>
      </w:pPr>
      <w:r>
        <w:t>⑦ 「メールアドレスが確認されました。 続行することができるようになりました。」というメッセージが表示されるので、残りの入力必須欄に入力し、「作成」ボタンをクリックします。</w:t>
      </w:r>
    </w:p>
    <w:p w14:paraId="5FC4DE0D" w14:textId="77777777" w:rsidR="00F41DCB" w:rsidRDefault="00000000">
      <w:pPr>
        <w:ind w:left="283" w:hanging="285"/>
      </w:pPr>
      <w:r>
        <w:t>⑧ 登録された名前とメールアドレス等が表示される完了画面が表示されたら完了です。</w:t>
      </w:r>
    </w:p>
    <w:p w14:paraId="1E877C88" w14:textId="77777777" w:rsidR="00F41DCB" w:rsidRDefault="00F41DCB">
      <w:pPr>
        <w:ind w:left="283" w:hanging="285"/>
      </w:pPr>
    </w:p>
    <w:p w14:paraId="4EC11EC9" w14:textId="77777777" w:rsidR="00F41DCB" w:rsidRDefault="00000000">
      <w:pPr>
        <w:pStyle w:val="1"/>
        <w:spacing w:before="200" w:after="0"/>
        <w:rPr>
          <w:b/>
          <w:sz w:val="32"/>
          <w:szCs w:val="32"/>
        </w:rPr>
      </w:pPr>
      <w:bookmarkStart w:id="5" w:name="_heading=h.tyjcwt" w:colFirst="0" w:colLast="0"/>
      <w:bookmarkEnd w:id="5"/>
      <w:r>
        <w:rPr>
          <w:b/>
          <w:sz w:val="32"/>
          <w:szCs w:val="32"/>
        </w:rPr>
        <w:t>3. 実習セミナーでは</w:t>
      </w:r>
    </w:p>
    <w:p w14:paraId="61C6D365" w14:textId="77777777" w:rsidR="00F41DCB" w:rsidRDefault="00000000">
      <w:pPr>
        <w:rPr>
          <w:color w:val="555555"/>
        </w:rPr>
      </w:pPr>
      <w:r>
        <w:rPr>
          <w:color w:val="555555"/>
        </w:rPr>
        <w:t>以下のような設定で行います。</w:t>
      </w:r>
    </w:p>
    <w:p w14:paraId="23A8A362" w14:textId="77777777" w:rsidR="00F41DCB" w:rsidRDefault="00000000">
      <w:r>
        <w:t>「</w:t>
      </w:r>
      <w:hyperlink w:anchor="_heading=h.3dy6vkm">
        <w:r w:rsidR="00F41DCB">
          <w:rPr>
            <w:color w:val="1155CC"/>
            <w:u w:val="single"/>
          </w:rPr>
          <w:t>4. IdP/SP申請</w:t>
        </w:r>
      </w:hyperlink>
      <w:r>
        <w:t>」の申請書フォームへの入力項目及び「</w:t>
      </w:r>
      <w:hyperlink w:anchor="_heading=h.1t3h5sf">
        <w:r w:rsidR="00F41DCB">
          <w:rPr>
            <w:color w:val="1155CC"/>
            <w:u w:val="single"/>
          </w:rPr>
          <w:t>5. 動作確認</w:t>
        </w:r>
      </w:hyperlink>
      <w:r>
        <w:t>」の手順での設定項目</w:t>
      </w:r>
      <w:r>
        <w:rPr>
          <w:color w:val="555555"/>
        </w:rPr>
        <w:t>と照らし合わせながら、作業を進めてください。</w:t>
      </w:r>
    </w:p>
    <w:p w14:paraId="1790AA57" w14:textId="77777777" w:rsidR="00F41DCB" w:rsidRDefault="00000000">
      <w:pPr>
        <w:numPr>
          <w:ilvl w:val="0"/>
          <w:numId w:val="5"/>
        </w:numPr>
        <w:spacing w:before="240" w:after="40"/>
        <w:ind w:left="425"/>
      </w:pPr>
      <w:r>
        <w:t>アカウント作成時のメールアドレスについて</w:t>
      </w:r>
    </w:p>
    <w:p w14:paraId="23E386E0" w14:textId="77777777" w:rsidR="00F41DCB" w:rsidRDefault="00000000">
      <w:pPr>
        <w:shd w:val="clear" w:color="auto" w:fill="EFEFEF"/>
        <w:ind w:left="283"/>
      </w:pPr>
      <w:r>
        <w:t>ここで設定したメールアドレスに申請システムからの確認メールが届くので、必ず使用可能なメールアドレスを設定してください。</w:t>
      </w:r>
      <w:r>
        <w:rPr>
          <w:color w:val="800000"/>
        </w:rPr>
        <w:t xml:space="preserve"> </w:t>
      </w:r>
    </w:p>
    <w:p w14:paraId="6ABA0CD9" w14:textId="77777777" w:rsidR="00F41DCB" w:rsidRDefault="00000000">
      <w:pPr>
        <w:numPr>
          <w:ilvl w:val="0"/>
          <w:numId w:val="10"/>
        </w:numPr>
        <w:spacing w:before="200"/>
        <w:ind w:left="425"/>
      </w:pPr>
      <w:r>
        <w:t>申請（IdP）entityID</w:t>
      </w:r>
    </w:p>
    <w:p w14:paraId="7E8BD9FD" w14:textId="77777777" w:rsidR="00F41DCB" w:rsidRDefault="00000000">
      <w:pPr>
        <w:shd w:val="clear" w:color="auto" w:fill="EFEFEF"/>
        <w:ind w:left="283"/>
      </w:pPr>
      <w:r>
        <w:t>例）1番を割り振られた場合</w:t>
      </w:r>
    </w:p>
    <w:p w14:paraId="5636B419" w14:textId="77777777" w:rsidR="00F41DCB" w:rsidRDefault="00000000">
      <w:pPr>
        <w:shd w:val="clear" w:color="auto" w:fill="EFEFEF"/>
        <w:ind w:left="283"/>
      </w:pPr>
      <w:r>
        <w:t xml:space="preserve">　https://ex-idp-test01.gakunin.nii.ac.jp/idp/shibboleth</w:t>
      </w:r>
    </w:p>
    <w:p w14:paraId="0BA80039" w14:textId="77777777" w:rsidR="00F41DCB" w:rsidRDefault="00000000">
      <w:pPr>
        <w:numPr>
          <w:ilvl w:val="0"/>
          <w:numId w:val="10"/>
        </w:numPr>
        <w:spacing w:before="200"/>
        <w:ind w:left="425"/>
      </w:pPr>
      <w:r>
        <w:t>申請（SP）entityID</w:t>
      </w:r>
    </w:p>
    <w:p w14:paraId="471D35B7" w14:textId="77777777" w:rsidR="00F41DCB" w:rsidRDefault="00000000">
      <w:pPr>
        <w:shd w:val="clear" w:color="auto" w:fill="EFEFEF"/>
        <w:ind w:left="283"/>
      </w:pPr>
      <w:r>
        <w:lastRenderedPageBreak/>
        <w:t>例）1番を割り振られた場合</w:t>
      </w:r>
    </w:p>
    <w:p w14:paraId="46A2915C" w14:textId="77777777" w:rsidR="00F41DCB" w:rsidRDefault="00000000">
      <w:pPr>
        <w:shd w:val="clear" w:color="auto" w:fill="EFEFEF"/>
        <w:ind w:left="283"/>
      </w:pPr>
      <w:r>
        <w:t xml:space="preserve">　https://ex-sp-test01.gakunin.nii.ac.jp/shibboleth-sp</w:t>
      </w:r>
    </w:p>
    <w:p w14:paraId="65AF5521" w14:textId="77777777" w:rsidR="00F41DCB" w:rsidRDefault="00000000">
      <w:pPr>
        <w:numPr>
          <w:ilvl w:val="0"/>
          <w:numId w:val="10"/>
        </w:numPr>
        <w:spacing w:before="200"/>
        <w:ind w:left="425"/>
      </w:pPr>
      <w:r>
        <w:t>スコープについて</w:t>
      </w:r>
    </w:p>
    <w:p w14:paraId="1261C39C" w14:textId="77777777" w:rsidR="00F41DCB" w:rsidRDefault="00000000">
      <w:pPr>
        <w:shd w:val="clear" w:color="auto" w:fill="EFEFEF"/>
        <w:ind w:left="283"/>
      </w:pPr>
      <w:r>
        <w:t>例）1番を割り振られた場合</w:t>
      </w:r>
    </w:p>
    <w:p w14:paraId="4B99EB5F" w14:textId="77777777" w:rsidR="00F41DCB" w:rsidRPr="00C511BC" w:rsidRDefault="00000000">
      <w:pPr>
        <w:shd w:val="clear" w:color="auto" w:fill="EFEFEF"/>
        <w:ind w:left="283"/>
        <w:rPr>
          <w:lang w:val="en-US"/>
        </w:rPr>
      </w:pPr>
      <w:r>
        <w:t xml:space="preserve">　</w:t>
      </w:r>
      <w:r w:rsidRPr="00C511BC">
        <w:rPr>
          <w:lang w:val="en-US"/>
        </w:rPr>
        <w:t>ex-idp-test01.gakunin.nii.ac.jp</w:t>
      </w:r>
    </w:p>
    <w:p w14:paraId="6AE78216" w14:textId="77777777" w:rsidR="00F41DCB" w:rsidRDefault="00000000">
      <w:pPr>
        <w:numPr>
          <w:ilvl w:val="0"/>
          <w:numId w:val="4"/>
        </w:numPr>
        <w:spacing w:before="240"/>
        <w:ind w:left="425"/>
      </w:pPr>
      <w:r>
        <w:t>申請(IdP)証明書</w:t>
      </w:r>
    </w:p>
    <w:p w14:paraId="4E767962" w14:textId="77777777" w:rsidR="00F41DCB" w:rsidRPr="00C511BC" w:rsidRDefault="00000000">
      <w:pPr>
        <w:shd w:val="clear" w:color="auto" w:fill="EFEFEF"/>
        <w:ind w:left="283"/>
        <w:rPr>
          <w:lang w:val="en-US"/>
        </w:rPr>
      </w:pPr>
      <w:r w:rsidRPr="00C511BC">
        <w:rPr>
          <w:lang w:val="en-US"/>
        </w:rPr>
        <w:t># cat /opt/shibboleth-idp/credentials/server.crt</w:t>
      </w:r>
    </w:p>
    <w:p w14:paraId="321B73F4" w14:textId="77777777" w:rsidR="00F41DCB" w:rsidRDefault="00000000">
      <w:pPr>
        <w:numPr>
          <w:ilvl w:val="0"/>
          <w:numId w:val="12"/>
        </w:numPr>
        <w:spacing w:before="240" w:after="40"/>
        <w:ind w:left="425"/>
      </w:pPr>
      <w:r>
        <w:t>申請(SP)証明書</w:t>
      </w:r>
    </w:p>
    <w:p w14:paraId="623C18D4" w14:textId="77777777" w:rsidR="00F41DCB" w:rsidRPr="00C511BC" w:rsidRDefault="00000000">
      <w:pPr>
        <w:shd w:val="clear" w:color="auto" w:fill="EEEEEE"/>
        <w:spacing w:before="200"/>
        <w:ind w:left="283"/>
        <w:rPr>
          <w:lang w:val="en-US"/>
        </w:rPr>
      </w:pPr>
      <w:r w:rsidRPr="00C511BC">
        <w:rPr>
          <w:lang w:val="en-US"/>
        </w:rPr>
        <w:t># cat /etc/shibboleth/cert/server.crt</w:t>
      </w:r>
    </w:p>
    <w:p w14:paraId="369157E8" w14:textId="77777777" w:rsidR="00F41DCB" w:rsidRDefault="00000000">
      <w:pPr>
        <w:numPr>
          <w:ilvl w:val="0"/>
          <w:numId w:val="8"/>
        </w:numPr>
        <w:spacing w:before="240"/>
        <w:ind w:left="425"/>
      </w:pPr>
      <w:r>
        <w:t>DSからのリターンURL</w:t>
      </w:r>
    </w:p>
    <w:p w14:paraId="00E61F6D" w14:textId="77777777" w:rsidR="00F41DCB" w:rsidRDefault="00000000">
      <w:pPr>
        <w:shd w:val="clear" w:color="auto" w:fill="EEEEEE"/>
        <w:ind w:left="283"/>
      </w:pPr>
      <w:r>
        <w:t>https://ex-sp-testXX.gakunin.nii.ac.jp/Shibboleth.sso/DS</w:t>
      </w:r>
    </w:p>
    <w:p w14:paraId="1750384C" w14:textId="77777777" w:rsidR="00F41DCB" w:rsidRDefault="00000000">
      <w:pPr>
        <w:numPr>
          <w:ilvl w:val="0"/>
          <w:numId w:val="11"/>
        </w:numPr>
        <w:spacing w:before="240"/>
        <w:ind w:left="425"/>
      </w:pPr>
      <w:r>
        <w:t>連絡先</w:t>
      </w:r>
    </w:p>
    <w:p w14:paraId="7B8C68B7" w14:textId="77777777" w:rsidR="00F41DCB" w:rsidRDefault="00000000">
      <w:pPr>
        <w:shd w:val="clear" w:color="auto" w:fill="EEEEEE"/>
        <w:ind w:left="283"/>
      </w:pPr>
      <w:r>
        <w:t>ここに限りませんがメタデータとして公開されますので、個人メールアドレス等公開して問題のある情報を入力することは避けてください。身の回りに公開メールアドレス等適当なものがなければ、ご相談ください。</w:t>
      </w:r>
    </w:p>
    <w:p w14:paraId="549A2728" w14:textId="77777777" w:rsidR="00F41DCB" w:rsidRDefault="00000000">
      <w:pPr>
        <w:numPr>
          <w:ilvl w:val="0"/>
          <w:numId w:val="6"/>
        </w:numPr>
        <w:spacing w:before="240" w:after="40"/>
        <w:ind w:left="425"/>
      </w:pPr>
      <w:r>
        <w:t>その他の項目について</w:t>
      </w:r>
    </w:p>
    <w:p w14:paraId="38DD16B4" w14:textId="77777777" w:rsidR="00F41DCB" w:rsidRDefault="00000000">
      <w:pPr>
        <w:shd w:val="clear" w:color="auto" w:fill="EEEEEE"/>
        <w:spacing w:before="200"/>
        <w:ind w:left="283"/>
      </w:pPr>
      <w:r>
        <w:t>各自の名前、所属機関などを設定してください。</w:t>
      </w:r>
    </w:p>
    <w:p w14:paraId="14BCC3D2" w14:textId="77777777" w:rsidR="00F41DCB" w:rsidRDefault="00000000">
      <w:pPr>
        <w:pStyle w:val="1"/>
        <w:spacing w:before="240" w:after="0"/>
        <w:rPr>
          <w:b/>
          <w:sz w:val="32"/>
          <w:szCs w:val="32"/>
        </w:rPr>
      </w:pPr>
      <w:bookmarkStart w:id="6" w:name="_heading=h.3dy6vkm" w:colFirst="0" w:colLast="0"/>
      <w:bookmarkEnd w:id="6"/>
      <w:r>
        <w:rPr>
          <w:b/>
          <w:sz w:val="32"/>
          <w:szCs w:val="32"/>
        </w:rPr>
        <w:t>4. IdP/SP申請</w:t>
      </w:r>
    </w:p>
    <w:p w14:paraId="28B10D42" w14:textId="5D0A5F41" w:rsidR="00F41DCB" w:rsidRDefault="00000000">
      <w:pPr>
        <w:rPr>
          <w:color w:val="555555"/>
        </w:rPr>
      </w:pPr>
      <w:r>
        <w:rPr>
          <w:color w:val="555555"/>
        </w:rPr>
        <w:t>以下の手順書は一般的な手順を説明しています。本活用編では以下の①</w:t>
      </w:r>
      <w:r w:rsidR="00E22E13">
        <w:rPr>
          <w:rFonts w:hint="eastAsia"/>
          <w:color w:val="555555"/>
        </w:rPr>
        <w:t>以降</w:t>
      </w:r>
      <w:r>
        <w:rPr>
          <w:color w:val="555555"/>
        </w:rPr>
        <w:t>を実行してください。</w:t>
      </w:r>
    </w:p>
    <w:p w14:paraId="2B5658C5" w14:textId="77777777" w:rsidR="00F41DCB" w:rsidRDefault="00F41DCB">
      <w:pPr>
        <w:numPr>
          <w:ilvl w:val="0"/>
          <w:numId w:val="7"/>
        </w:numPr>
      </w:pPr>
      <w:hyperlink r:id="rId10">
        <w:r>
          <w:rPr>
            <w:color w:val="1155CC"/>
            <w:u w:val="single"/>
          </w:rPr>
          <w:t>学認申請システム利用マニュアル（テストFed）</w:t>
        </w:r>
      </w:hyperlink>
      <w:r w:rsidR="00000000">
        <w:rPr>
          <w:color w:val="555555"/>
        </w:rPr>
        <w:br/>
        <w:t>4. IdP/SPの申請方法</w:t>
      </w:r>
      <w:r w:rsidR="00000000">
        <w:rPr>
          <w:color w:val="555555"/>
        </w:rPr>
        <w:br/>
        <w:t>5. 学認申請システムの利用方法</w:t>
      </w:r>
      <w:r w:rsidR="00000000">
        <w:rPr>
          <w:color w:val="555555"/>
        </w:rPr>
        <w:br/>
        <w:t>6. 申請時に必要な情報について</w:t>
      </w:r>
    </w:p>
    <w:p w14:paraId="2A985575" w14:textId="77777777" w:rsidR="00F41DCB" w:rsidRDefault="00000000">
      <w:pPr>
        <w:pStyle w:val="2"/>
        <w:spacing w:before="200"/>
      </w:pPr>
      <w:bookmarkStart w:id="7" w:name="_heading=h.dxrnzek18633" w:colFirst="0" w:colLast="0"/>
      <w:bookmarkEnd w:id="7"/>
      <w:r>
        <w:t>① ログイン</w:t>
      </w:r>
    </w:p>
    <w:p w14:paraId="311345D1" w14:textId="77777777" w:rsidR="00F41DCB" w:rsidRDefault="00000000">
      <w:pPr>
        <w:spacing w:before="240"/>
      </w:pPr>
      <w:r>
        <w:t>(1)学認申請システムトップページをブラウザで開いてください。</w:t>
      </w:r>
    </w:p>
    <w:p w14:paraId="4B6A345F" w14:textId="77777777" w:rsidR="00F41DCB" w:rsidRDefault="00F41DCB">
      <w:pPr>
        <w:ind w:firstLine="720"/>
      </w:pPr>
      <w:hyperlink r:id="rId11">
        <w:r>
          <w:rPr>
            <w:color w:val="1155CC"/>
            <w:u w:val="single"/>
          </w:rPr>
          <w:t>https://office.gakunin.nii.ac.jp/TestFed/</w:t>
        </w:r>
      </w:hyperlink>
    </w:p>
    <w:p w14:paraId="44680B5C" w14:textId="77777777" w:rsidR="00F41DCB" w:rsidRDefault="00000000">
      <w:pPr>
        <w:ind w:left="425" w:hanging="425"/>
      </w:pPr>
      <w:r>
        <w:t>(2)「所属機関」プルダウンメニューからアカウント作成時に使用した IdP(Orthros) を選択してください。</w:t>
      </w:r>
    </w:p>
    <w:p w14:paraId="6688A302" w14:textId="77777777" w:rsidR="00F41DCB" w:rsidRDefault="00000000">
      <w:pPr>
        <w:ind w:left="425" w:hanging="425"/>
      </w:pPr>
      <w:r>
        <w:t>(3) 表示されたログインフォームに ID/Password を入力してください。</w:t>
      </w:r>
    </w:p>
    <w:p w14:paraId="22E274B8" w14:textId="77777777" w:rsidR="00F41DCB" w:rsidRDefault="00000000">
      <w:pPr>
        <w:ind w:left="425" w:hanging="425"/>
      </w:pPr>
      <w:r>
        <w:t>(4) 学認申請システム上の新規アカウント登録画面になったら、各欄に入力し、「登録」ボタンをクリックしてください。</w:t>
      </w:r>
    </w:p>
    <w:p w14:paraId="64A48D62" w14:textId="77777777" w:rsidR="00F41DCB" w:rsidRDefault="00000000">
      <w:pPr>
        <w:ind w:left="420" w:hanging="420"/>
      </w:pPr>
      <w:r>
        <w:t>(5) 登録したメールアドレスに次のようなメールが届きます。</w:t>
      </w:r>
    </w:p>
    <w:tbl>
      <w:tblPr>
        <w:tblStyle w:val="af0"/>
        <w:tblW w:w="8626" w:type="dxa"/>
        <w:tblInd w:w="4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626"/>
      </w:tblGrid>
      <w:tr w:rsidR="00F41DCB" w14:paraId="3FC248D0" w14:textId="77777777">
        <w:tc>
          <w:tcPr>
            <w:tcW w:w="8626" w:type="dxa"/>
            <w:shd w:val="clear" w:color="auto" w:fill="auto"/>
            <w:tcMar>
              <w:top w:w="100" w:type="dxa"/>
              <w:left w:w="100" w:type="dxa"/>
              <w:bottom w:w="100" w:type="dxa"/>
              <w:right w:w="100" w:type="dxa"/>
            </w:tcMar>
          </w:tcPr>
          <w:sdt>
            <w:sdtPr>
              <w:tag w:val="goog_rdk_1"/>
              <w:id w:val="1430385839"/>
              <w:lock w:val="contentLocked"/>
            </w:sdtPr>
            <w:sdtContent>
              <w:p w14:paraId="17D0E0F0" w14:textId="77777777" w:rsidR="00F41DCB" w:rsidRDefault="00000000">
                <w:pPr>
                  <w:widowControl w:val="0"/>
                  <w:pBdr>
                    <w:top w:val="nil"/>
                    <w:left w:val="nil"/>
                    <w:bottom w:val="nil"/>
                    <w:right w:val="nil"/>
                    <w:between w:val="nil"/>
                  </w:pBdr>
                </w:pPr>
                <w:r>
                  <w:t>件名：　[テストフェデ学認申請システム]メールアドレスのご確認のお願い</w:t>
                </w:r>
              </w:p>
              <w:p w14:paraId="43522616" w14:textId="77777777" w:rsidR="00F41DCB" w:rsidRDefault="00000000">
                <w:pPr>
                  <w:widowControl w:val="0"/>
                  <w:pBdr>
                    <w:top w:val="nil"/>
                    <w:left w:val="nil"/>
                    <w:bottom w:val="nil"/>
                    <w:right w:val="nil"/>
                    <w:between w:val="nil"/>
                  </w:pBdr>
                </w:pPr>
                <w:r>
                  <w:t>—---------------</w:t>
                </w:r>
              </w:p>
              <w:p w14:paraId="418BFE19" w14:textId="77777777" w:rsidR="00F41DCB" w:rsidRDefault="00000000">
                <w:pPr>
                  <w:widowControl w:val="0"/>
                </w:pPr>
                <w:r>
                  <w:t>XXXXXX 様</w:t>
                </w:r>
              </w:p>
              <w:p w14:paraId="329FD256" w14:textId="77777777" w:rsidR="00F41DCB" w:rsidRDefault="00000000">
                <w:pPr>
                  <w:widowControl w:val="0"/>
                </w:pPr>
                <w:r>
                  <w:lastRenderedPageBreak/>
                  <w:t xml:space="preserve"> 学認申請システムへのご登録ありがとうございます。</w:t>
                </w:r>
              </w:p>
              <w:p w14:paraId="3854EB22" w14:textId="77777777" w:rsidR="00F41DCB" w:rsidRDefault="00000000">
                <w:pPr>
                  <w:widowControl w:val="0"/>
                </w:pPr>
                <w:r>
                  <w:t xml:space="preserve"> 入力いただいたユーザー情報の登録を完了させるため、下記URLにアクセスしてください。</w:t>
                </w:r>
              </w:p>
              <w:p w14:paraId="2CCD528A" w14:textId="77777777" w:rsidR="00F41DCB" w:rsidRDefault="00000000">
                <w:pPr>
                  <w:widowControl w:val="0"/>
                  <w:rPr>
                    <w:color w:val="1155CC"/>
                    <w:u w:val="single"/>
                  </w:rPr>
                </w:pPr>
                <w:r>
                  <w:t>https://office.gakunin.nii.ac.jp/TestFed/auth/activate?register_hash=**********</w:t>
                </w:r>
              </w:p>
              <w:p w14:paraId="5BE45425" w14:textId="77777777" w:rsidR="00F41DCB" w:rsidRDefault="00000000">
                <w:pPr>
                  <w:widowControl w:val="0"/>
                </w:pPr>
                <w:r>
                  <w:t>URLの有効期限は、このメールの送信日から一週間です。</w:t>
                </w:r>
              </w:p>
              <w:p w14:paraId="617CEB60" w14:textId="77777777" w:rsidR="00F41DCB" w:rsidRDefault="00000000">
                <w:pPr>
                  <w:widowControl w:val="0"/>
                </w:pPr>
                <w:r>
                  <w:t xml:space="preserve"> もし、この通知に心当たりがない場合は、ご面倒ですがこのメールの破棄をお願いいたします。</w:t>
                </w:r>
              </w:p>
              <w:p w14:paraId="105EBD36" w14:textId="77777777" w:rsidR="00F41DCB" w:rsidRDefault="00000000">
                <w:pPr>
                  <w:widowControl w:val="0"/>
                </w:pPr>
                <w:r>
                  <w:t xml:space="preserve"> ------------------------------------------------</w:t>
                </w:r>
              </w:p>
              <w:p w14:paraId="1D8D7359" w14:textId="77777777" w:rsidR="00F41DCB" w:rsidRDefault="00000000">
                <w:pPr>
                  <w:widowControl w:val="0"/>
                </w:pPr>
                <w:r>
                  <w:t>学認申請システムに対するお問い合わせはこちらまで。</w:t>
                </w:r>
              </w:p>
              <w:p w14:paraId="568ECFAF" w14:textId="77777777" w:rsidR="00F41DCB" w:rsidRDefault="00000000">
                <w:pPr>
                  <w:widowControl w:val="0"/>
                </w:pPr>
                <w:r>
                  <w:t xml:space="preserve"> gakunin-office@nii.ac.jp</w:t>
                </w:r>
              </w:p>
            </w:sdtContent>
          </w:sdt>
        </w:tc>
      </w:tr>
    </w:tbl>
    <w:p w14:paraId="1B701E0B" w14:textId="77777777" w:rsidR="00F41DCB" w:rsidRDefault="00000000">
      <w:pPr>
        <w:spacing w:after="240"/>
        <w:ind w:left="425" w:hanging="425"/>
      </w:pPr>
      <w:r>
        <w:lastRenderedPageBreak/>
        <w:t>(6) メール中のURLをクリックし、登録を完了させます。</w:t>
      </w:r>
    </w:p>
    <w:p w14:paraId="373D549A" w14:textId="77777777" w:rsidR="00F41DCB" w:rsidRDefault="00000000">
      <w:pPr>
        <w:pStyle w:val="2"/>
        <w:spacing w:before="200" w:after="0"/>
      </w:pPr>
      <w:bookmarkStart w:id="8" w:name="_heading=h.c6fnuhp8lsw9" w:colFirst="0" w:colLast="0"/>
      <w:bookmarkEnd w:id="8"/>
      <w:r>
        <w:t>② 新規IdP申請</w:t>
      </w:r>
    </w:p>
    <w:p w14:paraId="46E37229" w14:textId="77777777" w:rsidR="00F41DCB" w:rsidRDefault="00000000">
      <w:pPr>
        <w:numPr>
          <w:ilvl w:val="0"/>
          <w:numId w:val="2"/>
        </w:numPr>
        <w:ind w:left="425"/>
      </w:pPr>
      <w:r>
        <w:t>登録が完了するとログインした状態になりますので、左メニューの「新規IdP申請」ボタンをクリックし、新規IdP申請フォームを開いてください。</w:t>
      </w:r>
    </w:p>
    <w:p w14:paraId="1E9F5D0C" w14:textId="77777777" w:rsidR="00F41DCB" w:rsidRDefault="00000000">
      <w:pPr>
        <w:pStyle w:val="1"/>
        <w:keepNext w:val="0"/>
        <w:keepLines w:val="0"/>
        <w:spacing w:before="200" w:after="0"/>
        <w:rPr>
          <w:b/>
          <w:sz w:val="32"/>
          <w:szCs w:val="32"/>
        </w:rPr>
      </w:pPr>
      <w:bookmarkStart w:id="9" w:name="_heading=h.v8rc9ch8yuhn" w:colFirst="0" w:colLast="0"/>
      <w:bookmarkEnd w:id="9"/>
      <w:r>
        <w:rPr>
          <w:b/>
          <w:noProof/>
          <w:sz w:val="32"/>
          <w:szCs w:val="32"/>
        </w:rPr>
        <w:drawing>
          <wp:inline distT="114300" distB="114300" distL="114300" distR="114300" wp14:anchorId="3535CDEC" wp14:editId="6C29A45C">
            <wp:extent cx="5731200" cy="4191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5731200" cy="4191000"/>
                    </a:xfrm>
                    <a:prstGeom prst="rect">
                      <a:avLst/>
                    </a:prstGeom>
                    <a:ln/>
                  </pic:spPr>
                </pic:pic>
              </a:graphicData>
            </a:graphic>
          </wp:inline>
        </w:drawing>
      </w:r>
    </w:p>
    <w:p w14:paraId="62C15A24" w14:textId="77777777" w:rsidR="00F41DCB" w:rsidRDefault="00000000">
      <w:pPr>
        <w:numPr>
          <w:ilvl w:val="0"/>
          <w:numId w:val="2"/>
        </w:numPr>
        <w:ind w:left="425" w:hanging="425"/>
      </w:pPr>
      <w:r>
        <w:t>申請フォームの各欄に記入して、ページ下の「申請」ボタンをクリックしてください。</w:t>
      </w:r>
    </w:p>
    <w:p w14:paraId="2EAC0D8B" w14:textId="77777777" w:rsidR="00F41DCB" w:rsidRDefault="00000000">
      <w:pPr>
        <w:numPr>
          <w:ilvl w:val="0"/>
          <w:numId w:val="2"/>
        </w:numPr>
        <w:ind w:left="425"/>
      </w:pPr>
      <w:r>
        <w:t>申請した IdP の申請内容が事務局によりチェックされ問題がなければメタデータの生成および登録が学認申請システム(テストFed)によって自動的に行われます。登録完了後、その旨のメールがあなた宛に送られます。</w:t>
      </w:r>
    </w:p>
    <w:p w14:paraId="199047A5" w14:textId="77777777" w:rsidR="00F41DCB" w:rsidRDefault="00000000">
      <w:pPr>
        <w:pStyle w:val="2"/>
        <w:spacing w:before="200" w:after="0"/>
      </w:pPr>
      <w:bookmarkStart w:id="10" w:name="_heading=h.jzvy9kkgqg3y" w:colFirst="0" w:colLast="0"/>
      <w:bookmarkEnd w:id="10"/>
      <w:r>
        <w:lastRenderedPageBreak/>
        <w:t>③ 新規SP申請</w:t>
      </w:r>
    </w:p>
    <w:p w14:paraId="4F19369E" w14:textId="77777777" w:rsidR="00F41DCB" w:rsidRDefault="00000000">
      <w:pPr>
        <w:numPr>
          <w:ilvl w:val="0"/>
          <w:numId w:val="1"/>
        </w:numPr>
        <w:ind w:left="425"/>
      </w:pPr>
      <w:r>
        <w:t>左メニューの「新規SP申請」ボタンをクリックし、新規SP申請フォームを開いてください。</w:t>
      </w:r>
    </w:p>
    <w:p w14:paraId="155135A6" w14:textId="77777777" w:rsidR="00F41DCB" w:rsidRDefault="00000000">
      <w:pPr>
        <w:pStyle w:val="1"/>
        <w:keepNext w:val="0"/>
        <w:keepLines w:val="0"/>
        <w:spacing w:before="200" w:after="0"/>
        <w:rPr>
          <w:b/>
          <w:sz w:val="32"/>
          <w:szCs w:val="32"/>
        </w:rPr>
      </w:pPr>
      <w:bookmarkStart w:id="11" w:name="_heading=h.e7856op23twz" w:colFirst="0" w:colLast="0"/>
      <w:bookmarkEnd w:id="11"/>
      <w:r>
        <w:rPr>
          <w:b/>
          <w:noProof/>
          <w:sz w:val="32"/>
          <w:szCs w:val="32"/>
        </w:rPr>
        <w:drawing>
          <wp:inline distT="114300" distB="114300" distL="114300" distR="114300" wp14:anchorId="14933E28" wp14:editId="6FC44B30">
            <wp:extent cx="5731200" cy="41910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5731200" cy="4191000"/>
                    </a:xfrm>
                    <a:prstGeom prst="rect">
                      <a:avLst/>
                    </a:prstGeom>
                    <a:ln/>
                  </pic:spPr>
                </pic:pic>
              </a:graphicData>
            </a:graphic>
          </wp:inline>
        </w:drawing>
      </w:r>
    </w:p>
    <w:p w14:paraId="6783EA82" w14:textId="77777777" w:rsidR="00F41DCB" w:rsidRDefault="00000000">
      <w:pPr>
        <w:numPr>
          <w:ilvl w:val="0"/>
          <w:numId w:val="1"/>
        </w:numPr>
      </w:pPr>
      <w:r>
        <w:t>申請フォームの各欄に記入して、ページ下の「申請」ボタンをクリックしてください。</w:t>
      </w:r>
    </w:p>
    <w:p w14:paraId="4AC868D3" w14:textId="77777777" w:rsidR="00F41DCB" w:rsidRDefault="00000000">
      <w:pPr>
        <w:numPr>
          <w:ilvl w:val="0"/>
          <w:numId w:val="1"/>
        </w:numPr>
      </w:pPr>
      <w:r>
        <w:t>申請した SP の申請内容が事務局によりチェックされ問題がなければメタデータの生成および登録が学認申請システム(テストFed)によって自動的に行われます。登録完了後、その旨のメールがあなた宛に送られます。</w:t>
      </w:r>
    </w:p>
    <w:p w14:paraId="056A3A34" w14:textId="77777777" w:rsidR="00F41DCB" w:rsidRDefault="00000000">
      <w:r>
        <w:br w:type="page"/>
      </w:r>
    </w:p>
    <w:p w14:paraId="57477E4F" w14:textId="77777777" w:rsidR="00F41DCB" w:rsidRDefault="00000000">
      <w:pPr>
        <w:pStyle w:val="1"/>
        <w:keepNext w:val="0"/>
        <w:keepLines w:val="0"/>
        <w:spacing w:before="200" w:after="0"/>
        <w:rPr>
          <w:b/>
          <w:sz w:val="32"/>
          <w:szCs w:val="32"/>
        </w:rPr>
      </w:pPr>
      <w:bookmarkStart w:id="12" w:name="_heading=h.1t3h5sf" w:colFirst="0" w:colLast="0"/>
      <w:bookmarkEnd w:id="12"/>
      <w:r>
        <w:rPr>
          <w:b/>
          <w:sz w:val="32"/>
          <w:szCs w:val="32"/>
        </w:rPr>
        <w:lastRenderedPageBreak/>
        <w:t>5. 動作確認</w:t>
      </w:r>
    </w:p>
    <w:p w14:paraId="6CC576FC" w14:textId="77777777" w:rsidR="00F41DCB" w:rsidRDefault="00000000">
      <w:pPr>
        <w:rPr>
          <w:color w:val="1D1C1D"/>
        </w:rPr>
      </w:pPr>
      <w:r>
        <w:rPr>
          <w:color w:val="1D1C1D"/>
        </w:rPr>
        <w:t>以下の動作確認手順は、IdP・SPの両方を参加させた場合です。</w:t>
      </w:r>
    </w:p>
    <w:p w14:paraId="6E729D07" w14:textId="77777777" w:rsidR="00F41DCB" w:rsidRDefault="00000000">
      <w:pPr>
        <w:pStyle w:val="2"/>
        <w:keepNext w:val="0"/>
        <w:keepLines w:val="0"/>
        <w:spacing w:before="200" w:after="0"/>
        <w:rPr>
          <w:sz w:val="28"/>
          <w:szCs w:val="28"/>
        </w:rPr>
      </w:pPr>
      <w:bookmarkStart w:id="13" w:name="_heading=h.4d34og8" w:colFirst="0" w:colLast="0"/>
      <w:bookmarkEnd w:id="13"/>
      <w:r>
        <w:rPr>
          <w:sz w:val="28"/>
          <w:szCs w:val="28"/>
        </w:rPr>
        <w:t>・構築SPとテストフェデレーションテスト用IdPの間での接続テスト</w:t>
      </w:r>
    </w:p>
    <w:p w14:paraId="3DFEFC92" w14:textId="77777777" w:rsidR="00F41DCB" w:rsidRDefault="00000000">
      <w:pPr>
        <w:spacing w:before="200"/>
      </w:pPr>
      <w:r>
        <w:t>① DSをテストフェデレーションのものに変更</w:t>
      </w:r>
    </w:p>
    <w:p w14:paraId="7A2C3D95" w14:textId="77777777" w:rsidR="00F41DCB" w:rsidRDefault="00000000">
      <w:pPr>
        <w:ind w:left="283"/>
      </w:pPr>
      <w:r>
        <w:t>構築したSPの</w:t>
      </w:r>
    </w:p>
    <w:p w14:paraId="0E438773" w14:textId="77777777" w:rsidR="00F41DCB" w:rsidRDefault="00000000">
      <w:pPr>
        <w:ind w:left="708"/>
      </w:pPr>
      <w:r>
        <w:t>/etc/shibboleth/shibboleth2.xml</w:t>
      </w:r>
    </w:p>
    <w:p w14:paraId="4FB0063E" w14:textId="77777777" w:rsidR="00F41DCB" w:rsidRDefault="00000000">
      <w:pPr>
        <w:ind w:left="283"/>
      </w:pPr>
      <w:r>
        <w:t>にて、DSをテストフェデレーションのものに変更します。</w:t>
      </w:r>
    </w:p>
    <w:tbl>
      <w:tblPr>
        <w:tblStyle w:val="af1"/>
        <w:tblW w:w="9090" w:type="dxa"/>
        <w:tblInd w:w="1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90"/>
      </w:tblGrid>
      <w:tr w:rsidR="00F41DCB" w14:paraId="49C8C608" w14:textId="77777777">
        <w:tc>
          <w:tcPr>
            <w:tcW w:w="9090" w:type="dxa"/>
            <w:shd w:val="clear" w:color="auto" w:fill="EFEFEF"/>
            <w:tcMar>
              <w:top w:w="100" w:type="dxa"/>
              <w:left w:w="100" w:type="dxa"/>
              <w:bottom w:w="100" w:type="dxa"/>
              <w:right w:w="100" w:type="dxa"/>
            </w:tcMar>
          </w:tcPr>
          <w:p w14:paraId="2EEC4C98"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&lt;Sessions lifetime="28800" timeout="3600" relayState="ss:mem"</w:t>
            </w:r>
          </w:p>
          <w:p w14:paraId="3A43356A"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 xml:space="preserve">          checkAddress="false" handlerSSL="false" cookieProps="http"</w:t>
            </w:r>
          </w:p>
          <w:p w14:paraId="3F650750" w14:textId="77777777" w:rsidR="00F41DCB" w:rsidRPr="00C511BC" w:rsidRDefault="00000000">
            <w:pPr>
              <w:widowControl w:val="0"/>
              <w:pBdr>
                <w:top w:val="nil"/>
                <w:left w:val="nil"/>
                <w:bottom w:val="nil"/>
                <w:right w:val="nil"/>
                <w:between w:val="nil"/>
              </w:pBdr>
              <w:rPr>
                <w:sz w:val="20"/>
                <w:szCs w:val="20"/>
                <w:lang w:val="en-US"/>
              </w:rPr>
            </w:pPr>
            <w:r>
              <w:rPr>
                <w:sz w:val="20"/>
                <w:szCs w:val="20"/>
              </w:rPr>
              <w:t xml:space="preserve">　　　　　　</w:t>
            </w:r>
            <w:r w:rsidRPr="00C511BC">
              <w:rPr>
                <w:sz w:val="20"/>
                <w:szCs w:val="20"/>
                <w:lang w:val="en-US"/>
              </w:rPr>
              <w:t>redirectLimit="exact"&gt;</w:t>
            </w:r>
          </w:p>
          <w:p w14:paraId="21D65FCE" w14:textId="77777777" w:rsidR="00F41DCB" w:rsidRPr="00C511BC" w:rsidRDefault="00000000">
            <w:pPr>
              <w:widowControl w:val="0"/>
              <w:pBdr>
                <w:top w:val="nil"/>
                <w:left w:val="nil"/>
                <w:bottom w:val="nil"/>
                <w:right w:val="nil"/>
                <w:between w:val="nil"/>
              </w:pBdr>
              <w:rPr>
                <w:color w:val="0000FF"/>
                <w:sz w:val="20"/>
                <w:szCs w:val="20"/>
                <w:lang w:val="en-US"/>
              </w:rPr>
            </w:pPr>
            <w:r w:rsidRPr="00C511BC">
              <w:rPr>
                <w:color w:val="0000FF"/>
                <w:sz w:val="20"/>
                <w:szCs w:val="20"/>
                <w:lang w:val="en-US"/>
              </w:rPr>
              <w:t>（</w:t>
            </w:r>
            <w:r>
              <w:rPr>
                <w:color w:val="0000FF"/>
                <w:sz w:val="20"/>
                <w:szCs w:val="20"/>
              </w:rPr>
              <w:t>省略</w:t>
            </w:r>
            <w:r w:rsidRPr="00C511BC">
              <w:rPr>
                <w:color w:val="0000FF"/>
                <w:sz w:val="20"/>
                <w:szCs w:val="20"/>
                <w:lang w:val="en-US"/>
              </w:rPr>
              <w:t>）</w:t>
            </w:r>
          </w:p>
          <w:p w14:paraId="38263036"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 xml:space="preserve">    &lt;!-- Session diagnostic service. --&gt;</w:t>
            </w:r>
          </w:p>
          <w:p w14:paraId="2C14614F"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 xml:space="preserve">    &lt;Handler type="Session" Location="/Session" showAttributeValues="false"/&gt;</w:t>
            </w:r>
          </w:p>
          <w:p w14:paraId="24E5D770" w14:textId="77777777" w:rsidR="00F41DCB" w:rsidRPr="00C511BC" w:rsidRDefault="00F41DCB">
            <w:pPr>
              <w:widowControl w:val="0"/>
              <w:pBdr>
                <w:top w:val="nil"/>
                <w:left w:val="nil"/>
                <w:bottom w:val="nil"/>
                <w:right w:val="nil"/>
                <w:between w:val="nil"/>
              </w:pBdr>
              <w:rPr>
                <w:sz w:val="20"/>
                <w:szCs w:val="20"/>
                <w:lang w:val="en-US"/>
              </w:rPr>
            </w:pPr>
          </w:p>
          <w:p w14:paraId="20869EF5"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 xml:space="preserve">    &lt;!-- JSON feed of discovery information. --&gt;</w:t>
            </w:r>
          </w:p>
          <w:p w14:paraId="678CEA7A"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 xml:space="preserve">    &lt;Handler type="DiscoveryFeed" Location="/DiscoFeed"/&gt;</w:t>
            </w:r>
          </w:p>
          <w:p w14:paraId="240C437B" w14:textId="77777777" w:rsidR="00F41DCB" w:rsidRPr="00C511BC" w:rsidRDefault="00F41DCB">
            <w:pPr>
              <w:widowControl w:val="0"/>
              <w:pBdr>
                <w:top w:val="nil"/>
                <w:left w:val="nil"/>
                <w:bottom w:val="nil"/>
                <w:right w:val="nil"/>
                <w:between w:val="nil"/>
              </w:pBdr>
              <w:rPr>
                <w:sz w:val="20"/>
                <w:szCs w:val="20"/>
                <w:lang w:val="en-US"/>
              </w:rPr>
            </w:pPr>
          </w:p>
          <w:p w14:paraId="05859483"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 xml:space="preserve">    &lt;SessionInitiator type="Chaining" Location="/DS" isDefault="true" id="DS"&gt;</w:t>
            </w:r>
          </w:p>
          <w:p w14:paraId="709F1C5C"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 xml:space="preserve">        &lt;SessionInitiator type="SAML2" template="bindingTemplate.html"/&gt;</w:t>
            </w:r>
          </w:p>
          <w:p w14:paraId="230FED29"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 xml:space="preserve">        &lt;SessionInitiator type="Shib1"/&gt;</w:t>
            </w:r>
          </w:p>
          <w:p w14:paraId="3509FB90"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 xml:space="preserve">        &lt;SessionInitiator type="SAMLDS" URL="</w:t>
            </w:r>
            <w:r w:rsidRPr="00C511BC">
              <w:rPr>
                <w:color w:val="FF0000"/>
                <w:sz w:val="20"/>
                <w:szCs w:val="20"/>
                <w:lang w:val="en-US"/>
              </w:rPr>
              <w:t>https://test-ds.gakunin.nii.ac.jp/WAYF</w:t>
            </w:r>
            <w:r w:rsidRPr="00C511BC">
              <w:rPr>
                <w:sz w:val="20"/>
                <w:szCs w:val="20"/>
                <w:lang w:val="en-US"/>
              </w:rPr>
              <w:t>" /&gt;</w:t>
            </w:r>
          </w:p>
          <w:p w14:paraId="5B048998" w14:textId="77777777" w:rsidR="00F41DCB" w:rsidRDefault="00000000">
            <w:pPr>
              <w:widowControl w:val="0"/>
              <w:pBdr>
                <w:top w:val="nil"/>
                <w:left w:val="nil"/>
                <w:bottom w:val="nil"/>
                <w:right w:val="nil"/>
                <w:between w:val="nil"/>
              </w:pBdr>
              <w:rPr>
                <w:sz w:val="20"/>
                <w:szCs w:val="20"/>
              </w:rPr>
            </w:pPr>
            <w:r w:rsidRPr="00C511BC">
              <w:rPr>
                <w:sz w:val="20"/>
                <w:szCs w:val="20"/>
                <w:lang w:val="en-US"/>
              </w:rPr>
              <w:t xml:space="preserve">    </w:t>
            </w:r>
            <w:r>
              <w:rPr>
                <w:sz w:val="20"/>
                <w:szCs w:val="20"/>
              </w:rPr>
              <w:t>&lt;/SessionInitiator&gt;</w:t>
            </w:r>
          </w:p>
          <w:p w14:paraId="581F7498" w14:textId="77777777" w:rsidR="00F41DCB" w:rsidRDefault="00000000">
            <w:pPr>
              <w:widowControl w:val="0"/>
              <w:pBdr>
                <w:top w:val="nil"/>
                <w:left w:val="nil"/>
                <w:bottom w:val="nil"/>
                <w:right w:val="nil"/>
                <w:between w:val="nil"/>
              </w:pBdr>
              <w:rPr>
                <w:sz w:val="20"/>
                <w:szCs w:val="20"/>
              </w:rPr>
            </w:pPr>
            <w:r>
              <w:rPr>
                <w:sz w:val="20"/>
                <w:szCs w:val="20"/>
              </w:rPr>
              <w:t>&lt;/Sessions&gt;</w:t>
            </w:r>
          </w:p>
        </w:tc>
      </w:tr>
    </w:tbl>
    <w:p w14:paraId="36620071" w14:textId="77777777" w:rsidR="00F41DCB" w:rsidRDefault="00000000">
      <w:pPr>
        <w:spacing w:before="200"/>
      </w:pPr>
      <w:r>
        <w:t>② テストフェデレーションメタデータ検証用の証明書のダウンロード</w:t>
      </w:r>
    </w:p>
    <w:p w14:paraId="68B7B93A" w14:textId="77777777" w:rsidR="00F41DCB" w:rsidRDefault="00000000">
      <w:pPr>
        <w:ind w:left="283"/>
      </w:pPr>
      <w:r>
        <w:t>テストフェデレーションメタデータ検証用の証明書を</w:t>
      </w:r>
    </w:p>
    <w:p w14:paraId="6B49DF87" w14:textId="77777777" w:rsidR="00F41DCB" w:rsidRDefault="00000000">
      <w:pPr>
        <w:ind w:left="566"/>
      </w:pPr>
      <w:r>
        <w:t>https://metadata.gakunin.nii.ac.jp/gakunin-test-signer-2020.cer</w:t>
      </w:r>
    </w:p>
    <w:p w14:paraId="0C1128BF" w14:textId="77777777" w:rsidR="00F41DCB" w:rsidRDefault="00000000">
      <w:pPr>
        <w:ind w:left="283"/>
      </w:pPr>
      <w:r>
        <w:t>からダウンロードします。</w:t>
      </w:r>
    </w:p>
    <w:tbl>
      <w:tblPr>
        <w:tblStyle w:val="af2"/>
        <w:tblW w:w="8850" w:type="dxa"/>
        <w:tblInd w:w="1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50"/>
      </w:tblGrid>
      <w:tr w:rsidR="00F41DCB" w:rsidRPr="00E22E13" w14:paraId="1A83C0A4" w14:textId="77777777">
        <w:tc>
          <w:tcPr>
            <w:tcW w:w="8850" w:type="dxa"/>
            <w:shd w:val="clear" w:color="auto" w:fill="EFEFEF"/>
            <w:tcMar>
              <w:top w:w="100" w:type="dxa"/>
              <w:left w:w="100" w:type="dxa"/>
              <w:bottom w:w="100" w:type="dxa"/>
              <w:right w:w="100" w:type="dxa"/>
            </w:tcMar>
          </w:tcPr>
          <w:p w14:paraId="0954CDAE"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cd /etc/shibboleth/cert</w:t>
            </w:r>
          </w:p>
          <w:p w14:paraId="156338B9"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wget https://metadata.gakunin.nii.ac.jp/gakunin-test-signer-2020.cer</w:t>
            </w:r>
          </w:p>
        </w:tc>
      </w:tr>
    </w:tbl>
    <w:p w14:paraId="4B82063B" w14:textId="77777777" w:rsidR="00F41DCB" w:rsidRDefault="00000000">
      <w:pPr>
        <w:spacing w:before="200"/>
      </w:pPr>
      <w:r>
        <w:t>③ shibboleth2.xmlのメタデータダウンロード元と証明書を変更</w:t>
      </w:r>
    </w:p>
    <w:tbl>
      <w:tblPr>
        <w:tblStyle w:val="af3"/>
        <w:tblW w:w="8910" w:type="dxa"/>
        <w:tblInd w:w="2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910"/>
      </w:tblGrid>
      <w:tr w:rsidR="00F41DCB" w:rsidRPr="00E22E13" w14:paraId="30DA96A3" w14:textId="77777777">
        <w:tc>
          <w:tcPr>
            <w:tcW w:w="8910" w:type="dxa"/>
            <w:shd w:val="clear" w:color="auto" w:fill="EFEFEF"/>
            <w:tcMar>
              <w:top w:w="100" w:type="dxa"/>
              <w:left w:w="100" w:type="dxa"/>
              <w:bottom w:w="100" w:type="dxa"/>
              <w:right w:w="100" w:type="dxa"/>
            </w:tcMar>
          </w:tcPr>
          <w:p w14:paraId="5635D72E"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&lt;!--</w:t>
            </w:r>
          </w:p>
          <w:p w14:paraId="6A8CE011"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Allows overriding of error template information/filenames. You can</w:t>
            </w:r>
          </w:p>
          <w:p w14:paraId="397CDCA5"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also add your own attributes with values that can be plugged into the</w:t>
            </w:r>
          </w:p>
          <w:p w14:paraId="06297213"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templates, e.g., helpLocation below.</w:t>
            </w:r>
          </w:p>
          <w:p w14:paraId="7F09E4FE"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--&gt;</w:t>
            </w:r>
          </w:p>
          <w:p w14:paraId="39A2D6EA"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&lt;Errors supportContact="root@localhost"</w:t>
            </w:r>
          </w:p>
          <w:p w14:paraId="371BA58D"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 xml:space="preserve">    helpLocation="/about.html"</w:t>
            </w:r>
          </w:p>
          <w:p w14:paraId="3AAAE432"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 xml:space="preserve">    styleSheet="/shibboleth-sp/main.css"/&gt;</w:t>
            </w:r>
          </w:p>
          <w:p w14:paraId="49012110" w14:textId="77777777" w:rsidR="00F41DCB" w:rsidRPr="00C511BC" w:rsidRDefault="00000000">
            <w:pPr>
              <w:widowControl w:val="0"/>
              <w:pBdr>
                <w:top w:val="nil"/>
                <w:left w:val="nil"/>
                <w:bottom w:val="nil"/>
                <w:right w:val="nil"/>
                <w:between w:val="nil"/>
              </w:pBdr>
              <w:rPr>
                <w:color w:val="0000FF"/>
                <w:sz w:val="20"/>
                <w:szCs w:val="20"/>
                <w:lang w:val="en-US"/>
              </w:rPr>
            </w:pPr>
            <w:r w:rsidRPr="00C511BC">
              <w:rPr>
                <w:color w:val="0000FF"/>
                <w:sz w:val="20"/>
                <w:szCs w:val="20"/>
                <w:lang w:val="en-US"/>
              </w:rPr>
              <w:t>（</w:t>
            </w:r>
            <w:r>
              <w:rPr>
                <w:color w:val="0000FF"/>
                <w:sz w:val="20"/>
                <w:szCs w:val="20"/>
              </w:rPr>
              <w:t>省略</w:t>
            </w:r>
            <w:r w:rsidRPr="00C511BC">
              <w:rPr>
                <w:color w:val="0000FF"/>
                <w:sz w:val="20"/>
                <w:szCs w:val="20"/>
                <w:lang w:val="en-US"/>
              </w:rPr>
              <w:t>）</w:t>
            </w:r>
          </w:p>
          <w:p w14:paraId="4B5E46EB"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&lt;!-- Example of remotely supplied batch of signed metadata. --&gt;</w:t>
            </w:r>
          </w:p>
          <w:p w14:paraId="7AD3729E"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 xml:space="preserve">&lt;!-- --&gt; </w:t>
            </w:r>
          </w:p>
          <w:p w14:paraId="1CE12205" w14:textId="77777777" w:rsidR="00F41DCB" w:rsidRPr="00C511BC" w:rsidRDefault="00F41DCB">
            <w:pPr>
              <w:widowControl w:val="0"/>
              <w:pBdr>
                <w:top w:val="nil"/>
                <w:left w:val="nil"/>
                <w:bottom w:val="nil"/>
                <w:right w:val="nil"/>
                <w:between w:val="nil"/>
              </w:pBdr>
              <w:rPr>
                <w:sz w:val="20"/>
                <w:szCs w:val="20"/>
                <w:lang w:val="en-US"/>
              </w:rPr>
            </w:pPr>
          </w:p>
          <w:p w14:paraId="03E2CECB"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&lt;MetadataProvider type="XML" validate="true"</w:t>
            </w:r>
          </w:p>
          <w:p w14:paraId="2F240555" w14:textId="77777777" w:rsidR="00F41DCB" w:rsidRDefault="00000000">
            <w:pPr>
              <w:widowControl w:val="0"/>
              <w:pBdr>
                <w:top w:val="nil"/>
                <w:left w:val="nil"/>
                <w:bottom w:val="nil"/>
                <w:right w:val="nil"/>
                <w:between w:val="nil"/>
              </w:pBdr>
              <w:rPr>
                <w:sz w:val="20"/>
                <w:szCs w:val="20"/>
              </w:rPr>
            </w:pPr>
            <w:r w:rsidRPr="00C511BC">
              <w:rPr>
                <w:sz w:val="20"/>
                <w:szCs w:val="20"/>
                <w:lang w:val="en-US"/>
              </w:rPr>
              <w:t xml:space="preserve">      </w:t>
            </w:r>
            <w:r>
              <w:rPr>
                <w:sz w:val="20"/>
                <w:szCs w:val="20"/>
              </w:rPr>
              <w:t>url="</w:t>
            </w:r>
            <w:r>
              <w:rPr>
                <w:color w:val="FF0000"/>
                <w:sz w:val="20"/>
                <w:szCs w:val="20"/>
              </w:rPr>
              <w:t>https://metadata.gakunin.nii.ac.jp/gakunin-test-metadata.xml</w:t>
            </w:r>
            <w:r>
              <w:rPr>
                <w:sz w:val="20"/>
                <w:szCs w:val="20"/>
              </w:rPr>
              <w:t>"</w:t>
            </w:r>
          </w:p>
          <w:p w14:paraId="13ED6194" w14:textId="77777777" w:rsidR="00F41DCB" w:rsidRPr="00C511BC" w:rsidRDefault="00000000">
            <w:pPr>
              <w:widowControl w:val="0"/>
              <w:pBdr>
                <w:top w:val="nil"/>
                <w:left w:val="nil"/>
                <w:bottom w:val="nil"/>
                <w:right w:val="nil"/>
                <w:between w:val="nil"/>
              </w:pBdr>
              <w:rPr>
                <w:sz w:val="20"/>
                <w:szCs w:val="20"/>
                <w:lang w:val="en-US"/>
              </w:rPr>
            </w:pPr>
            <w:r>
              <w:rPr>
                <w:sz w:val="20"/>
                <w:szCs w:val="20"/>
              </w:rPr>
              <w:t xml:space="preserve">      </w:t>
            </w:r>
            <w:r w:rsidRPr="00C511BC">
              <w:rPr>
                <w:sz w:val="20"/>
                <w:szCs w:val="20"/>
                <w:lang w:val="en-US"/>
              </w:rPr>
              <w:t>backingFilePath="federation-metadata.xml" reloadInterval="7200"&gt;</w:t>
            </w:r>
          </w:p>
          <w:p w14:paraId="14C51A20"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lastRenderedPageBreak/>
              <w:t xml:space="preserve">    &lt;MetadataFilter type="RequireValidUntil" maxValidityInterval="1296000"/&gt;</w:t>
            </w:r>
          </w:p>
          <w:p w14:paraId="6887E94E"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 xml:space="preserve">    &lt;MetadataFilter type="Signature"</w:t>
            </w:r>
          </w:p>
          <w:p w14:paraId="410E5191"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 xml:space="preserve">                            certificate="</w:t>
            </w:r>
            <w:r w:rsidRPr="00C511BC">
              <w:rPr>
                <w:color w:val="FF0000"/>
                <w:sz w:val="20"/>
                <w:szCs w:val="20"/>
                <w:lang w:val="en-US"/>
              </w:rPr>
              <w:t>/etc/shibboleth/cert/gakunin-test-signer-2020.cer</w:t>
            </w:r>
            <w:r w:rsidRPr="00C511BC">
              <w:rPr>
                <w:sz w:val="20"/>
                <w:szCs w:val="20"/>
                <w:lang w:val="en-US"/>
              </w:rPr>
              <w:t>"</w:t>
            </w:r>
          </w:p>
          <w:p w14:paraId="5D5C07A8"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 xml:space="preserve">                            verifyBackup="false"/&gt;</w:t>
            </w:r>
          </w:p>
          <w:p w14:paraId="2E9EAC06"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 xml:space="preserve">    &lt;DiscoveryFilter type="Blacklist" matcher="EntityAttributes" trimTags="true"</w:t>
            </w:r>
          </w:p>
          <w:p w14:paraId="183A1C8D" w14:textId="77777777" w:rsidR="00F41DCB" w:rsidRDefault="00000000">
            <w:pPr>
              <w:widowControl w:val="0"/>
              <w:pBdr>
                <w:top w:val="nil"/>
                <w:left w:val="nil"/>
                <w:bottom w:val="nil"/>
                <w:right w:val="nil"/>
                <w:between w:val="nil"/>
              </w:pBdr>
              <w:rPr>
                <w:sz w:val="20"/>
                <w:szCs w:val="20"/>
              </w:rPr>
            </w:pPr>
            <w:r w:rsidRPr="00C511BC">
              <w:rPr>
                <w:sz w:val="20"/>
                <w:szCs w:val="20"/>
                <w:lang w:val="en-US"/>
              </w:rPr>
              <w:t xml:space="preserve">      </w:t>
            </w:r>
            <w:r>
              <w:rPr>
                <w:sz w:val="20"/>
                <w:szCs w:val="20"/>
              </w:rPr>
              <w:t>attributeName="http://macedir.org/entity-category"</w:t>
            </w:r>
          </w:p>
          <w:p w14:paraId="086613CF" w14:textId="77777777" w:rsidR="00F41DCB" w:rsidRPr="00C511BC" w:rsidRDefault="00000000">
            <w:pPr>
              <w:widowControl w:val="0"/>
              <w:pBdr>
                <w:top w:val="nil"/>
                <w:left w:val="nil"/>
                <w:bottom w:val="nil"/>
                <w:right w:val="nil"/>
                <w:between w:val="nil"/>
              </w:pBdr>
              <w:rPr>
                <w:sz w:val="20"/>
                <w:szCs w:val="20"/>
                <w:lang w:val="en-US"/>
              </w:rPr>
            </w:pPr>
            <w:r>
              <w:rPr>
                <w:sz w:val="20"/>
                <w:szCs w:val="20"/>
              </w:rPr>
              <w:t xml:space="preserve">      </w:t>
            </w:r>
            <w:r w:rsidRPr="00C511BC">
              <w:rPr>
                <w:sz w:val="20"/>
                <w:szCs w:val="20"/>
                <w:lang w:val="en-US"/>
              </w:rPr>
              <w:t>attributeNameFormat="urn:oasis:names:tc:SAML:2.0:attrname-format:uri"</w:t>
            </w:r>
          </w:p>
          <w:p w14:paraId="4F12A3B8" w14:textId="77777777" w:rsidR="00F41DCB" w:rsidRDefault="00000000">
            <w:pPr>
              <w:widowControl w:val="0"/>
              <w:pBdr>
                <w:top w:val="nil"/>
                <w:left w:val="nil"/>
                <w:bottom w:val="nil"/>
                <w:right w:val="nil"/>
                <w:between w:val="nil"/>
              </w:pBdr>
              <w:rPr>
                <w:sz w:val="20"/>
                <w:szCs w:val="20"/>
              </w:rPr>
            </w:pPr>
            <w:r w:rsidRPr="00C511BC">
              <w:rPr>
                <w:sz w:val="20"/>
                <w:szCs w:val="20"/>
                <w:lang w:val="en-US"/>
              </w:rPr>
              <w:t xml:space="preserve">      </w:t>
            </w:r>
            <w:r>
              <w:rPr>
                <w:sz w:val="20"/>
                <w:szCs w:val="20"/>
              </w:rPr>
              <w:t>attributeValue="http://refeds.org/category/hide-from-discovery" /&gt;</w:t>
            </w:r>
          </w:p>
          <w:p w14:paraId="191FBA8A" w14:textId="77777777" w:rsidR="00F41DCB" w:rsidRPr="00C511BC" w:rsidRDefault="00000000">
            <w:pPr>
              <w:widowControl w:val="0"/>
              <w:pBdr>
                <w:top w:val="nil"/>
                <w:left w:val="nil"/>
                <w:bottom w:val="nil"/>
                <w:right w:val="nil"/>
                <w:between w:val="nil"/>
              </w:pBdr>
              <w:rPr>
                <w:sz w:val="20"/>
                <w:szCs w:val="20"/>
                <w:lang w:val="en-US"/>
              </w:rPr>
            </w:pPr>
            <w:r>
              <w:rPr>
                <w:sz w:val="20"/>
                <w:szCs w:val="20"/>
              </w:rPr>
              <w:t xml:space="preserve">    </w:t>
            </w:r>
            <w:r w:rsidRPr="00C511BC">
              <w:rPr>
                <w:sz w:val="20"/>
                <w:szCs w:val="20"/>
                <w:lang w:val="en-US"/>
              </w:rPr>
              <w:t>&lt;TransportOption provider="CURL" option="64"&gt;1&lt;/TransportOption&gt;</w:t>
            </w:r>
          </w:p>
          <w:p w14:paraId="7143FACD"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 xml:space="preserve">    &lt;TransportOption provider="CURL" option="81"&gt;2&lt;/TransportOption&gt;</w:t>
            </w:r>
          </w:p>
          <w:p w14:paraId="57F96CED"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 xml:space="preserve">    &lt;TransportOption provider="CURL" option="10065"&gt;</w:t>
            </w:r>
          </w:p>
          <w:p w14:paraId="16D4B404"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 xml:space="preserve">                              /etc/pki/tls/certs/ca-bundle.crt&lt;/TransportOption&gt;</w:t>
            </w:r>
          </w:p>
          <w:p w14:paraId="790AB0DA"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&lt;/MetadataProvider&gt;</w:t>
            </w:r>
          </w:p>
          <w:p w14:paraId="2A2F8C44"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&lt;!-- --&gt;</w:t>
            </w:r>
          </w:p>
          <w:p w14:paraId="7D24C3EC"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&lt;!-- Example of remotely supplied "on-demand" signed metadata. --&gt;</w:t>
            </w:r>
          </w:p>
          <w:p w14:paraId="067D2FEC"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&lt;!--</w:t>
            </w:r>
          </w:p>
          <w:p w14:paraId="0BA41587"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&lt;MetadataProvider type="MDQ" validate="true" cacheDirectory="mdq"</w:t>
            </w:r>
          </w:p>
        </w:tc>
      </w:tr>
    </w:tbl>
    <w:p w14:paraId="4CD1C6B4" w14:textId="77777777" w:rsidR="00F41DCB" w:rsidRDefault="00000000">
      <w:pPr>
        <w:spacing w:before="200"/>
      </w:pPr>
      <w:r>
        <w:lastRenderedPageBreak/>
        <w:t>④ shibdおよびhttpdを再起動</w:t>
      </w:r>
    </w:p>
    <w:tbl>
      <w:tblPr>
        <w:tblStyle w:val="af4"/>
        <w:tblW w:w="8835" w:type="dxa"/>
        <w:tblInd w:w="1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35"/>
      </w:tblGrid>
      <w:tr w:rsidR="00F41DCB" w:rsidRPr="00E22E13" w14:paraId="1351E956" w14:textId="77777777">
        <w:tc>
          <w:tcPr>
            <w:tcW w:w="8835" w:type="dxa"/>
            <w:shd w:val="clear" w:color="auto" w:fill="EFEFEF"/>
            <w:tcMar>
              <w:top w:w="100" w:type="dxa"/>
              <w:left w:w="100" w:type="dxa"/>
              <w:bottom w:w="100" w:type="dxa"/>
              <w:right w:w="100" w:type="dxa"/>
            </w:tcMar>
          </w:tcPr>
          <w:p w14:paraId="26C0B8EA"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systemctl restart httpd</w:t>
            </w:r>
          </w:p>
          <w:p w14:paraId="4A82B476"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systemctl restart shibd</w:t>
            </w:r>
          </w:p>
        </w:tc>
      </w:tr>
    </w:tbl>
    <w:p w14:paraId="4871533F" w14:textId="77777777" w:rsidR="00F41DCB" w:rsidRDefault="00000000">
      <w:pPr>
        <w:spacing w:before="200"/>
      </w:pPr>
      <w:r>
        <w:t>⑤ テストフェデレーションDSから接続テスト用IdPを選択</w:t>
      </w:r>
    </w:p>
    <w:p w14:paraId="3E936AE8" w14:textId="77777777" w:rsidR="00F41DCB" w:rsidRDefault="00000000">
      <w:pPr>
        <w:numPr>
          <w:ilvl w:val="0"/>
          <w:numId w:val="9"/>
        </w:numPr>
        <w:ind w:left="425"/>
      </w:pPr>
      <w:r>
        <w:t>各自構築したSPにアクセスします。</w:t>
      </w:r>
    </w:p>
    <w:tbl>
      <w:tblPr>
        <w:tblStyle w:val="af5"/>
        <w:tblW w:w="8850" w:type="dxa"/>
        <w:tblInd w:w="1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50"/>
      </w:tblGrid>
      <w:tr w:rsidR="00F41DCB" w14:paraId="081541C9" w14:textId="77777777">
        <w:tc>
          <w:tcPr>
            <w:tcW w:w="8850" w:type="dxa"/>
            <w:shd w:val="clear" w:color="auto" w:fill="EFEFEF"/>
            <w:tcMar>
              <w:top w:w="100" w:type="dxa"/>
              <w:left w:w="100" w:type="dxa"/>
              <w:bottom w:w="100" w:type="dxa"/>
              <w:right w:w="100" w:type="dxa"/>
            </w:tcMar>
          </w:tcPr>
          <w:p w14:paraId="38792A03" w14:textId="77777777" w:rsidR="00F41DCB" w:rsidRDefault="00000000">
            <w:pPr>
              <w:widowControl w:val="0"/>
              <w:pBdr>
                <w:top w:val="nil"/>
                <w:left w:val="nil"/>
                <w:bottom w:val="nil"/>
                <w:right w:val="nil"/>
                <w:between w:val="nil"/>
              </w:pBdr>
              <w:rPr>
                <w:sz w:val="20"/>
                <w:szCs w:val="20"/>
              </w:rPr>
            </w:pPr>
            <w:r>
              <w:rPr>
                <w:sz w:val="20"/>
                <w:szCs w:val="20"/>
              </w:rPr>
              <w:t>例）1番を割り振られた場合</w:t>
            </w:r>
          </w:p>
          <w:p w14:paraId="1B4D85DD" w14:textId="77777777" w:rsidR="00F41DCB" w:rsidRDefault="00000000">
            <w:pPr>
              <w:widowControl w:val="0"/>
              <w:pBdr>
                <w:top w:val="nil"/>
                <w:left w:val="nil"/>
                <w:bottom w:val="nil"/>
                <w:right w:val="nil"/>
                <w:between w:val="nil"/>
              </w:pBdr>
              <w:rPr>
                <w:sz w:val="20"/>
                <w:szCs w:val="20"/>
              </w:rPr>
            </w:pPr>
            <w:r>
              <w:rPr>
                <w:sz w:val="20"/>
                <w:szCs w:val="20"/>
              </w:rPr>
              <w:t xml:space="preserve">  https://ex-sp-test01.gakunin.nii.ac.jp/</w:t>
            </w:r>
          </w:p>
        </w:tc>
      </w:tr>
    </w:tbl>
    <w:p w14:paraId="32896EF9" w14:textId="77777777" w:rsidR="00F41DCB" w:rsidRDefault="00000000">
      <w:pPr>
        <w:numPr>
          <w:ilvl w:val="0"/>
          <w:numId w:val="3"/>
        </w:numPr>
        <w:ind w:left="425"/>
      </w:pPr>
      <w:r>
        <w:t>ログインボタンをクリックします。</w:t>
      </w:r>
    </w:p>
    <w:p w14:paraId="5D730DB6" w14:textId="77777777" w:rsidR="00F41DCB" w:rsidRDefault="00000000">
      <w:pPr>
        <w:numPr>
          <w:ilvl w:val="0"/>
          <w:numId w:val="3"/>
        </w:numPr>
        <w:ind w:left="425"/>
      </w:pPr>
      <w:r>
        <w:t>テストフェデレーションDSが表示されるので、所属している機関リストから関東カテゴリの「GakuNin テスト IdP」(英語表示の場合はKantoカテゴリの「GakuNin Test IdP」)を選択します。</w:t>
      </w:r>
    </w:p>
    <w:p w14:paraId="21E1F55B" w14:textId="77777777" w:rsidR="00F41DCB" w:rsidRDefault="00000000">
      <w:pPr>
        <w:numPr>
          <w:ilvl w:val="0"/>
          <w:numId w:val="3"/>
        </w:numPr>
        <w:ind w:left="425"/>
      </w:pPr>
      <w:r>
        <w:t>ログイン画面が表示されるので、ユーザtest001、パスワードtest001を入力して認証を行います。</w:t>
      </w:r>
    </w:p>
    <w:p w14:paraId="748E6FA9" w14:textId="77777777" w:rsidR="00F41DCB" w:rsidRDefault="00000000">
      <w:pPr>
        <w:numPr>
          <w:ilvl w:val="0"/>
          <w:numId w:val="3"/>
        </w:numPr>
        <w:ind w:left="425"/>
      </w:pPr>
      <w:r>
        <w:t>正しく属性受信の確認ページが表示されます。</w:t>
      </w:r>
    </w:p>
    <w:p w14:paraId="175E8ACD" w14:textId="77777777" w:rsidR="00F41DCB" w:rsidRDefault="00000000">
      <w:pPr>
        <w:ind w:left="425"/>
      </w:pPr>
      <w:r>
        <w:t>(IdPエンティティIDが”https://test-idp1.gakunin.nii.ac.jp/idp/shibboleth”となっていることを確認してください)</w:t>
      </w:r>
    </w:p>
    <w:p w14:paraId="20FF9D3C" w14:textId="77777777" w:rsidR="00F41DCB" w:rsidRDefault="00000000">
      <w:pPr>
        <w:ind w:left="425"/>
      </w:pPr>
      <w:r>
        <w:br w:type="page"/>
      </w:r>
    </w:p>
    <w:p w14:paraId="093FDA92" w14:textId="77777777" w:rsidR="00F41DCB" w:rsidRDefault="00000000">
      <w:pPr>
        <w:pStyle w:val="2"/>
        <w:keepNext w:val="0"/>
        <w:keepLines w:val="0"/>
        <w:spacing w:before="280"/>
        <w:rPr>
          <w:sz w:val="28"/>
          <w:szCs w:val="28"/>
        </w:rPr>
      </w:pPr>
      <w:bookmarkStart w:id="14" w:name="_heading=h.2s8eyo1" w:colFirst="0" w:colLast="0"/>
      <w:bookmarkEnd w:id="14"/>
      <w:r>
        <w:rPr>
          <w:sz w:val="28"/>
          <w:szCs w:val="28"/>
        </w:rPr>
        <w:lastRenderedPageBreak/>
        <w:t>・構築IdPとテストフェデレーションテスト用SPの間での接続テスト</w:t>
      </w:r>
    </w:p>
    <w:p w14:paraId="71B0C95C" w14:textId="77777777" w:rsidR="00F41DCB" w:rsidRDefault="00000000">
      <w:pPr>
        <w:spacing w:before="200"/>
      </w:pPr>
      <w:r>
        <w:t>① テストフェデレーションメタデータ検証用の証明書をダウンロード</w:t>
      </w:r>
    </w:p>
    <w:p w14:paraId="2629C2B6" w14:textId="77777777" w:rsidR="00F41DCB" w:rsidRDefault="00000000">
      <w:pPr>
        <w:ind w:left="283"/>
      </w:pPr>
      <w:r>
        <w:t>構築IdPにて、テストフェデレーションメタデータ検証用の証明書</w:t>
      </w:r>
    </w:p>
    <w:p w14:paraId="2B1F965C" w14:textId="77777777" w:rsidR="00F41DCB" w:rsidRDefault="00000000">
      <w:pPr>
        <w:ind w:left="850"/>
      </w:pPr>
      <w:r>
        <w:t>https://metadata.gakunin.nii.ac.jp/gakunin-test-signer-2020.cer</w:t>
      </w:r>
    </w:p>
    <w:p w14:paraId="75D823E1" w14:textId="77777777" w:rsidR="00F41DCB" w:rsidRDefault="00000000">
      <w:pPr>
        <w:ind w:left="283"/>
      </w:pPr>
      <w:r>
        <w:t>からダウンロードします。</w:t>
      </w:r>
    </w:p>
    <w:tbl>
      <w:tblPr>
        <w:tblStyle w:val="af6"/>
        <w:tblW w:w="8745" w:type="dxa"/>
        <w:tblInd w:w="2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745"/>
      </w:tblGrid>
      <w:tr w:rsidR="00F41DCB" w:rsidRPr="00E22E13" w14:paraId="7F0D10F3" w14:textId="77777777">
        <w:tc>
          <w:tcPr>
            <w:tcW w:w="8745" w:type="dxa"/>
            <w:shd w:val="clear" w:color="auto" w:fill="EFEFEF"/>
            <w:tcMar>
              <w:top w:w="100" w:type="dxa"/>
              <w:left w:w="100" w:type="dxa"/>
              <w:bottom w:w="100" w:type="dxa"/>
              <w:right w:w="100" w:type="dxa"/>
            </w:tcMar>
          </w:tcPr>
          <w:p w14:paraId="7FE5747B"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cd /opt/shibboleth-idp/credentials</w:t>
            </w:r>
          </w:p>
          <w:p w14:paraId="20B29BBB" w14:textId="77777777" w:rsidR="00F41DCB" w:rsidRPr="00C511BC" w:rsidRDefault="00000000">
            <w:pPr>
              <w:widowControl w:val="0"/>
              <w:pBdr>
                <w:top w:val="nil"/>
                <w:left w:val="nil"/>
                <w:bottom w:val="nil"/>
                <w:right w:val="nil"/>
                <w:between w:val="nil"/>
              </w:pBdr>
              <w:rPr>
                <w:sz w:val="20"/>
                <w:szCs w:val="20"/>
                <w:lang w:val="en-US"/>
              </w:rPr>
            </w:pPr>
            <w:r w:rsidRPr="00C511BC">
              <w:rPr>
                <w:sz w:val="20"/>
                <w:szCs w:val="20"/>
                <w:lang w:val="en-US"/>
              </w:rPr>
              <w:t>wget https://metadata.gakunin.nii.ac.jp/gakunin-test-signer-2020.cer</w:t>
            </w:r>
          </w:p>
        </w:tc>
      </w:tr>
    </w:tbl>
    <w:p w14:paraId="33502713" w14:textId="77777777" w:rsidR="00F41DCB" w:rsidRDefault="00000000">
      <w:pPr>
        <w:spacing w:before="200"/>
      </w:pPr>
      <w:r>
        <w:t>② メタデータ自動ダウンロード設定を変更</w:t>
      </w:r>
    </w:p>
    <w:p w14:paraId="24F7D3DA" w14:textId="77777777" w:rsidR="00F41DCB" w:rsidRPr="00C511BC" w:rsidRDefault="00000000">
      <w:pPr>
        <w:ind w:left="850"/>
        <w:rPr>
          <w:lang w:val="en-US"/>
        </w:rPr>
      </w:pPr>
      <w:r w:rsidRPr="00C511BC">
        <w:rPr>
          <w:lang w:val="en-US"/>
        </w:rPr>
        <w:t>/opt/shibboleth-idp/conf/metadata-providers.xml</w:t>
      </w:r>
    </w:p>
    <w:p w14:paraId="528724C4" w14:textId="77777777" w:rsidR="00F41DCB" w:rsidRDefault="00000000">
      <w:pPr>
        <w:ind w:left="283"/>
      </w:pPr>
      <w:r>
        <w:t>のメタデータ自動ダウンロード設定を変更します。</w:t>
      </w:r>
    </w:p>
    <w:tbl>
      <w:tblPr>
        <w:tblStyle w:val="af7"/>
        <w:tblW w:w="8880" w:type="dxa"/>
        <w:tblInd w:w="3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80"/>
      </w:tblGrid>
      <w:tr w:rsidR="00F41DCB" w14:paraId="012E89D4" w14:textId="77777777">
        <w:tc>
          <w:tcPr>
            <w:tcW w:w="8880" w:type="dxa"/>
            <w:shd w:val="clear" w:color="auto" w:fill="EFEFEF"/>
            <w:tcMar>
              <w:top w:w="100" w:type="dxa"/>
              <w:left w:w="100" w:type="dxa"/>
              <w:bottom w:w="100" w:type="dxa"/>
              <w:right w:w="100" w:type="dxa"/>
            </w:tcMar>
          </w:tcPr>
          <w:p w14:paraId="259A537D" w14:textId="77777777" w:rsidR="00F41DCB" w:rsidRPr="00C511BC" w:rsidRDefault="00000000">
            <w:pPr>
              <w:widowControl w:val="0"/>
              <w:pBdr>
                <w:top w:val="nil"/>
                <w:left w:val="nil"/>
                <w:bottom w:val="nil"/>
                <w:right w:val="nil"/>
                <w:between w:val="nil"/>
              </w:pBdr>
              <w:rPr>
                <w:color w:val="555555"/>
                <w:sz w:val="20"/>
                <w:szCs w:val="20"/>
                <w:lang w:val="en-US"/>
              </w:rPr>
            </w:pPr>
            <w:r w:rsidRPr="00C511BC">
              <w:rPr>
                <w:color w:val="555555"/>
                <w:sz w:val="20"/>
                <w:szCs w:val="20"/>
                <w:lang w:val="en-US"/>
              </w:rPr>
              <w:t>&lt;?xml version="1.0" encoding="UTF-8"?&gt;</w:t>
            </w:r>
          </w:p>
          <w:p w14:paraId="2C81A58C" w14:textId="77777777" w:rsidR="00F41DCB" w:rsidRPr="00C511BC" w:rsidRDefault="00000000">
            <w:pPr>
              <w:widowControl w:val="0"/>
              <w:pBdr>
                <w:top w:val="nil"/>
                <w:left w:val="nil"/>
                <w:bottom w:val="nil"/>
                <w:right w:val="nil"/>
                <w:between w:val="nil"/>
              </w:pBdr>
              <w:rPr>
                <w:color w:val="555555"/>
                <w:sz w:val="20"/>
                <w:szCs w:val="20"/>
                <w:lang w:val="en-US"/>
              </w:rPr>
            </w:pPr>
            <w:r w:rsidRPr="00C511BC">
              <w:rPr>
                <w:color w:val="555555"/>
                <w:sz w:val="20"/>
                <w:szCs w:val="20"/>
                <w:lang w:val="en-US"/>
              </w:rPr>
              <w:t>&lt;MetadataProvider id="ShibbolethMetadata" xsi:type="ChainingMetadataProvider"</w:t>
            </w:r>
          </w:p>
          <w:p w14:paraId="04B8BC1D" w14:textId="77777777" w:rsidR="00F41DCB" w:rsidRPr="00C511BC" w:rsidRDefault="00000000">
            <w:pPr>
              <w:widowControl w:val="0"/>
              <w:pBdr>
                <w:top w:val="nil"/>
                <w:left w:val="nil"/>
                <w:bottom w:val="nil"/>
                <w:right w:val="nil"/>
                <w:between w:val="nil"/>
              </w:pBdr>
              <w:rPr>
                <w:color w:val="0000FF"/>
                <w:sz w:val="20"/>
                <w:szCs w:val="20"/>
                <w:lang w:val="en-US"/>
              </w:rPr>
            </w:pPr>
            <w:r w:rsidRPr="00C511BC">
              <w:rPr>
                <w:color w:val="0000FF"/>
                <w:sz w:val="20"/>
                <w:szCs w:val="20"/>
                <w:lang w:val="en-US"/>
              </w:rPr>
              <w:t>（</w:t>
            </w:r>
            <w:r>
              <w:rPr>
                <w:color w:val="0000FF"/>
                <w:sz w:val="20"/>
                <w:szCs w:val="20"/>
              </w:rPr>
              <w:t>省略</w:t>
            </w:r>
            <w:r w:rsidRPr="00C511BC">
              <w:rPr>
                <w:color w:val="0000FF"/>
                <w:sz w:val="20"/>
                <w:szCs w:val="20"/>
                <w:lang w:val="en-US"/>
              </w:rPr>
              <w:t>）</w:t>
            </w:r>
          </w:p>
          <w:p w14:paraId="3E154641" w14:textId="77777777" w:rsidR="00F41DCB" w:rsidRPr="00C511BC" w:rsidRDefault="00000000">
            <w:pPr>
              <w:widowControl w:val="0"/>
              <w:pBdr>
                <w:top w:val="nil"/>
                <w:left w:val="nil"/>
                <w:bottom w:val="nil"/>
                <w:right w:val="nil"/>
                <w:between w:val="nil"/>
              </w:pBdr>
              <w:rPr>
                <w:color w:val="555555"/>
                <w:sz w:val="20"/>
                <w:szCs w:val="20"/>
                <w:lang w:val="en-US"/>
              </w:rPr>
            </w:pPr>
            <w:r w:rsidRPr="00C511BC">
              <w:rPr>
                <w:color w:val="555555"/>
                <w:sz w:val="20"/>
                <w:szCs w:val="20"/>
                <w:lang w:val="en-US"/>
              </w:rPr>
              <w:t>&lt;!--</w:t>
            </w:r>
          </w:p>
          <w:p w14:paraId="5134FB69" w14:textId="77777777" w:rsidR="00F41DCB" w:rsidRPr="00C511BC" w:rsidRDefault="00000000">
            <w:pPr>
              <w:widowControl w:val="0"/>
              <w:pBdr>
                <w:top w:val="nil"/>
                <w:left w:val="nil"/>
                <w:bottom w:val="nil"/>
                <w:right w:val="nil"/>
                <w:between w:val="nil"/>
              </w:pBdr>
              <w:rPr>
                <w:color w:val="555555"/>
                <w:sz w:val="20"/>
                <w:szCs w:val="20"/>
                <w:lang w:val="en-US"/>
              </w:rPr>
            </w:pPr>
            <w:r w:rsidRPr="00C511BC">
              <w:rPr>
                <w:color w:val="555555"/>
                <w:sz w:val="20"/>
                <w:szCs w:val="20"/>
                <w:lang w:val="en-US"/>
              </w:rPr>
              <w:t>Example HTTP metadata provider.  Use this if you want to download the metadata</w:t>
            </w:r>
          </w:p>
          <w:p w14:paraId="789DD624" w14:textId="77777777" w:rsidR="00F41DCB" w:rsidRPr="00C511BC" w:rsidRDefault="00000000">
            <w:pPr>
              <w:widowControl w:val="0"/>
              <w:pBdr>
                <w:top w:val="nil"/>
                <w:left w:val="nil"/>
                <w:bottom w:val="nil"/>
                <w:right w:val="nil"/>
                <w:between w:val="nil"/>
              </w:pBdr>
              <w:rPr>
                <w:color w:val="555555"/>
                <w:sz w:val="20"/>
                <w:szCs w:val="20"/>
                <w:lang w:val="en-US"/>
              </w:rPr>
            </w:pPr>
            <w:r w:rsidRPr="00C511BC">
              <w:rPr>
                <w:color w:val="555555"/>
                <w:sz w:val="20"/>
                <w:szCs w:val="20"/>
                <w:lang w:val="en-US"/>
              </w:rPr>
              <w:t>from a remote source.</w:t>
            </w:r>
          </w:p>
          <w:p w14:paraId="5A2D0B9A" w14:textId="77777777" w:rsidR="00F41DCB" w:rsidRPr="00C511BC" w:rsidRDefault="00000000">
            <w:pPr>
              <w:widowControl w:val="0"/>
              <w:pBdr>
                <w:top w:val="nil"/>
                <w:left w:val="nil"/>
                <w:bottom w:val="nil"/>
                <w:right w:val="nil"/>
                <w:between w:val="nil"/>
              </w:pBdr>
              <w:rPr>
                <w:color w:val="555555"/>
                <w:sz w:val="20"/>
                <w:szCs w:val="20"/>
                <w:lang w:val="en-US"/>
              </w:rPr>
            </w:pPr>
            <w:r w:rsidRPr="00C511BC">
              <w:rPr>
                <w:color w:val="0000FF"/>
                <w:sz w:val="20"/>
                <w:szCs w:val="20"/>
                <w:lang w:val="en-US"/>
              </w:rPr>
              <w:t>（</w:t>
            </w:r>
            <w:r>
              <w:rPr>
                <w:color w:val="0000FF"/>
                <w:sz w:val="20"/>
                <w:szCs w:val="20"/>
              </w:rPr>
              <w:t>省略</w:t>
            </w:r>
            <w:r w:rsidRPr="00C511BC">
              <w:rPr>
                <w:color w:val="0000FF"/>
                <w:sz w:val="20"/>
                <w:szCs w:val="20"/>
                <w:lang w:val="en-US"/>
              </w:rPr>
              <w:t>）</w:t>
            </w:r>
          </w:p>
          <w:p w14:paraId="0D22FBC6" w14:textId="77777777" w:rsidR="00F41DCB" w:rsidRPr="00C511BC" w:rsidRDefault="00000000">
            <w:pPr>
              <w:widowControl w:val="0"/>
              <w:pBdr>
                <w:top w:val="nil"/>
                <w:left w:val="nil"/>
                <w:bottom w:val="nil"/>
                <w:right w:val="nil"/>
                <w:between w:val="nil"/>
              </w:pBdr>
              <w:rPr>
                <w:color w:val="555555"/>
                <w:sz w:val="20"/>
                <w:szCs w:val="20"/>
                <w:lang w:val="en-US"/>
              </w:rPr>
            </w:pPr>
            <w:r w:rsidRPr="00C511BC">
              <w:rPr>
                <w:color w:val="555555"/>
                <w:sz w:val="20"/>
                <w:szCs w:val="20"/>
                <w:lang w:val="en-US"/>
              </w:rPr>
              <w:t>&lt;!-- --&gt;</w:t>
            </w:r>
          </w:p>
          <w:p w14:paraId="122192D4" w14:textId="77777777" w:rsidR="00F41DCB" w:rsidRPr="00C511BC" w:rsidRDefault="00000000">
            <w:pPr>
              <w:widowControl w:val="0"/>
              <w:pBdr>
                <w:top w:val="nil"/>
                <w:left w:val="nil"/>
                <w:bottom w:val="nil"/>
                <w:right w:val="nil"/>
                <w:between w:val="nil"/>
              </w:pBdr>
              <w:rPr>
                <w:color w:val="555555"/>
                <w:sz w:val="20"/>
                <w:szCs w:val="20"/>
                <w:lang w:val="en-US"/>
              </w:rPr>
            </w:pPr>
            <w:r w:rsidRPr="00C511BC">
              <w:rPr>
                <w:color w:val="555555"/>
                <w:sz w:val="20"/>
                <w:szCs w:val="20"/>
                <w:lang w:val="en-US"/>
              </w:rPr>
              <w:t>&lt;MetadataProvider id="HTTPMetadata"</w:t>
            </w:r>
          </w:p>
          <w:p w14:paraId="2D0A95D3" w14:textId="77777777" w:rsidR="00F41DCB" w:rsidRPr="00C511BC" w:rsidRDefault="00000000">
            <w:pPr>
              <w:widowControl w:val="0"/>
              <w:pBdr>
                <w:top w:val="nil"/>
                <w:left w:val="nil"/>
                <w:bottom w:val="nil"/>
                <w:right w:val="nil"/>
                <w:between w:val="nil"/>
              </w:pBdr>
              <w:rPr>
                <w:color w:val="555555"/>
                <w:sz w:val="20"/>
                <w:szCs w:val="20"/>
                <w:lang w:val="en-US"/>
              </w:rPr>
            </w:pPr>
            <w:r w:rsidRPr="00C511BC">
              <w:rPr>
                <w:color w:val="555555"/>
                <w:sz w:val="20"/>
                <w:szCs w:val="20"/>
                <w:lang w:val="en-US"/>
              </w:rPr>
              <w:t xml:space="preserve">                  xsi:type="FileBackedHTTPMetadataProvider"</w:t>
            </w:r>
          </w:p>
          <w:p w14:paraId="0A228C15" w14:textId="77777777" w:rsidR="00F41DCB" w:rsidRPr="00C511BC" w:rsidRDefault="00000000">
            <w:pPr>
              <w:widowControl w:val="0"/>
              <w:pBdr>
                <w:top w:val="nil"/>
                <w:left w:val="nil"/>
                <w:bottom w:val="nil"/>
                <w:right w:val="nil"/>
                <w:between w:val="nil"/>
              </w:pBdr>
              <w:rPr>
                <w:color w:val="555555"/>
                <w:sz w:val="20"/>
                <w:szCs w:val="20"/>
                <w:lang w:val="en-US"/>
              </w:rPr>
            </w:pPr>
            <w:r w:rsidRPr="00C511BC">
              <w:rPr>
                <w:color w:val="555555"/>
                <w:sz w:val="20"/>
                <w:szCs w:val="20"/>
                <w:lang w:val="en-US"/>
              </w:rPr>
              <w:t xml:space="preserve">                  backingFile="%{idp.home}/metadata/gakunin-metadata-backing.xml"</w:t>
            </w:r>
          </w:p>
          <w:p w14:paraId="6A64BF98" w14:textId="77777777" w:rsidR="00F41DCB" w:rsidRPr="00C511BC" w:rsidRDefault="00000000">
            <w:pPr>
              <w:widowControl w:val="0"/>
              <w:pBdr>
                <w:top w:val="nil"/>
                <w:left w:val="nil"/>
                <w:bottom w:val="nil"/>
                <w:right w:val="nil"/>
                <w:between w:val="nil"/>
              </w:pBdr>
              <w:rPr>
                <w:color w:val="555555"/>
                <w:sz w:val="20"/>
                <w:szCs w:val="20"/>
                <w:lang w:val="en-US"/>
              </w:rPr>
            </w:pPr>
            <w:r w:rsidRPr="00C511BC">
              <w:rPr>
                <w:color w:val="555555"/>
                <w:sz w:val="20"/>
                <w:szCs w:val="20"/>
                <w:lang w:val="en-US"/>
              </w:rPr>
              <w:t xml:space="preserve">                  metadataURL=</w:t>
            </w:r>
          </w:p>
          <w:p w14:paraId="36170C60" w14:textId="77777777" w:rsidR="00F41DCB" w:rsidRPr="00C511BC" w:rsidRDefault="00000000">
            <w:pPr>
              <w:widowControl w:val="0"/>
              <w:pBdr>
                <w:top w:val="nil"/>
                <w:left w:val="nil"/>
                <w:bottom w:val="nil"/>
                <w:right w:val="nil"/>
                <w:between w:val="nil"/>
              </w:pBdr>
              <w:rPr>
                <w:color w:val="555555"/>
                <w:sz w:val="20"/>
                <w:szCs w:val="20"/>
                <w:lang w:val="en-US"/>
              </w:rPr>
            </w:pPr>
            <w:r w:rsidRPr="00C511BC">
              <w:rPr>
                <w:color w:val="555555"/>
                <w:sz w:val="20"/>
                <w:szCs w:val="20"/>
                <w:lang w:val="en-US"/>
              </w:rPr>
              <w:t xml:space="preserve">                              "</w:t>
            </w:r>
            <w:r w:rsidRPr="00C511BC">
              <w:rPr>
                <w:color w:val="FF0000"/>
                <w:sz w:val="20"/>
                <w:szCs w:val="20"/>
                <w:lang w:val="en-US"/>
              </w:rPr>
              <w:t>https://metadata.gakunin.nii.ac.jp/gakunin-test-metadata.xml</w:t>
            </w:r>
            <w:r w:rsidRPr="00C511BC">
              <w:rPr>
                <w:color w:val="555555"/>
                <w:sz w:val="20"/>
                <w:szCs w:val="20"/>
                <w:lang w:val="en-US"/>
              </w:rPr>
              <w:t>"</w:t>
            </w:r>
          </w:p>
          <w:p w14:paraId="2D4296C4" w14:textId="77777777" w:rsidR="00F41DCB" w:rsidRPr="00C511BC" w:rsidRDefault="00000000">
            <w:pPr>
              <w:widowControl w:val="0"/>
              <w:pBdr>
                <w:top w:val="nil"/>
                <w:left w:val="nil"/>
                <w:bottom w:val="nil"/>
                <w:right w:val="nil"/>
                <w:between w:val="nil"/>
              </w:pBdr>
              <w:rPr>
                <w:color w:val="555555"/>
                <w:sz w:val="20"/>
                <w:szCs w:val="20"/>
                <w:lang w:val="en-US"/>
              </w:rPr>
            </w:pPr>
            <w:r w:rsidRPr="00C511BC">
              <w:rPr>
                <w:color w:val="555555"/>
                <w:sz w:val="20"/>
                <w:szCs w:val="20"/>
                <w:lang w:val="en-US"/>
              </w:rPr>
              <w:t xml:space="preserve">                   failFastInitialization="false"&gt;</w:t>
            </w:r>
          </w:p>
          <w:p w14:paraId="6E9EB983" w14:textId="77777777" w:rsidR="00F41DCB" w:rsidRPr="00C511BC" w:rsidRDefault="00000000">
            <w:pPr>
              <w:widowControl w:val="0"/>
              <w:pBdr>
                <w:top w:val="nil"/>
                <w:left w:val="nil"/>
                <w:bottom w:val="nil"/>
                <w:right w:val="nil"/>
                <w:between w:val="nil"/>
              </w:pBdr>
              <w:rPr>
                <w:color w:val="555555"/>
                <w:sz w:val="20"/>
                <w:szCs w:val="20"/>
                <w:lang w:val="en-US"/>
              </w:rPr>
            </w:pPr>
            <w:r w:rsidRPr="00C511BC">
              <w:rPr>
                <w:color w:val="555555"/>
                <w:sz w:val="20"/>
                <w:szCs w:val="20"/>
                <w:lang w:val="en-US"/>
              </w:rPr>
              <w:t xml:space="preserve">   &lt;MetadataFilter xsi:type="SignatureValidation" </w:t>
            </w:r>
          </w:p>
          <w:p w14:paraId="5A3FCE66" w14:textId="77777777" w:rsidR="00F41DCB" w:rsidRPr="00C511BC" w:rsidRDefault="00000000">
            <w:pPr>
              <w:widowControl w:val="0"/>
              <w:pBdr>
                <w:top w:val="nil"/>
                <w:left w:val="nil"/>
                <w:bottom w:val="nil"/>
                <w:right w:val="nil"/>
                <w:between w:val="nil"/>
              </w:pBdr>
              <w:rPr>
                <w:color w:val="555555"/>
                <w:sz w:val="20"/>
                <w:szCs w:val="20"/>
                <w:lang w:val="en-US"/>
              </w:rPr>
            </w:pPr>
            <w:r w:rsidRPr="00C511BC">
              <w:rPr>
                <w:color w:val="555555"/>
                <w:sz w:val="20"/>
                <w:szCs w:val="20"/>
                <w:lang w:val="en-US"/>
              </w:rPr>
              <w:t xml:space="preserve">                  certificateFile="%{idp.home}/credentials/</w:t>
            </w:r>
            <w:r w:rsidRPr="00C511BC">
              <w:rPr>
                <w:color w:val="FF0000"/>
                <w:sz w:val="20"/>
                <w:szCs w:val="20"/>
                <w:lang w:val="en-US"/>
              </w:rPr>
              <w:t>gakunin-test-signer-2020.cer</w:t>
            </w:r>
            <w:r w:rsidRPr="00C511BC">
              <w:rPr>
                <w:color w:val="555555"/>
                <w:sz w:val="20"/>
                <w:szCs w:val="20"/>
                <w:lang w:val="en-US"/>
              </w:rPr>
              <w:t xml:space="preserve">" /&gt; </w:t>
            </w:r>
          </w:p>
          <w:p w14:paraId="5CDE09FA" w14:textId="77777777" w:rsidR="00F41DCB" w:rsidRPr="00C511BC" w:rsidRDefault="00000000">
            <w:pPr>
              <w:widowControl w:val="0"/>
              <w:pBdr>
                <w:top w:val="nil"/>
                <w:left w:val="nil"/>
                <w:bottom w:val="nil"/>
                <w:right w:val="nil"/>
                <w:between w:val="nil"/>
              </w:pBdr>
              <w:rPr>
                <w:color w:val="555555"/>
                <w:sz w:val="20"/>
                <w:szCs w:val="20"/>
                <w:lang w:val="en-US"/>
              </w:rPr>
            </w:pPr>
            <w:r w:rsidRPr="00C511BC">
              <w:rPr>
                <w:color w:val="555555"/>
                <w:sz w:val="20"/>
                <w:szCs w:val="20"/>
                <w:lang w:val="en-US"/>
              </w:rPr>
              <w:t xml:space="preserve">   &lt;MetadataFilter xsi:type="RequiredValidUntil" maxValidityInterval="P15D"/&gt;</w:t>
            </w:r>
          </w:p>
          <w:p w14:paraId="4D319D60" w14:textId="77777777" w:rsidR="00F41DCB" w:rsidRPr="00C511BC" w:rsidRDefault="00000000">
            <w:pPr>
              <w:widowControl w:val="0"/>
              <w:pBdr>
                <w:top w:val="nil"/>
                <w:left w:val="nil"/>
                <w:bottom w:val="nil"/>
                <w:right w:val="nil"/>
                <w:between w:val="nil"/>
              </w:pBdr>
              <w:rPr>
                <w:color w:val="555555"/>
                <w:sz w:val="20"/>
                <w:szCs w:val="20"/>
                <w:lang w:val="en-US"/>
              </w:rPr>
            </w:pPr>
            <w:r w:rsidRPr="00C511BC">
              <w:rPr>
                <w:color w:val="555555"/>
                <w:sz w:val="20"/>
                <w:szCs w:val="20"/>
                <w:lang w:val="en-US"/>
              </w:rPr>
              <w:t xml:space="preserve">    &lt;MetadataFilter xsi:type="EntityRole"&gt;</w:t>
            </w:r>
          </w:p>
          <w:p w14:paraId="036F58C0" w14:textId="77777777" w:rsidR="00F41DCB" w:rsidRPr="00C511BC" w:rsidRDefault="00000000">
            <w:pPr>
              <w:widowControl w:val="0"/>
              <w:pBdr>
                <w:top w:val="nil"/>
                <w:left w:val="nil"/>
                <w:bottom w:val="nil"/>
                <w:right w:val="nil"/>
                <w:between w:val="nil"/>
              </w:pBdr>
              <w:rPr>
                <w:color w:val="555555"/>
                <w:sz w:val="20"/>
                <w:szCs w:val="20"/>
                <w:lang w:val="en-US"/>
              </w:rPr>
            </w:pPr>
            <w:r w:rsidRPr="00C511BC">
              <w:rPr>
                <w:color w:val="555555"/>
                <w:sz w:val="20"/>
                <w:szCs w:val="20"/>
                <w:lang w:val="en-US"/>
              </w:rPr>
              <w:t xml:space="preserve">        &lt;RetainedRole&gt;md:SPSSODescriptor&lt;/RetainedRole&gt;</w:t>
            </w:r>
          </w:p>
          <w:p w14:paraId="61AC6E4D" w14:textId="77777777" w:rsidR="00F41DCB" w:rsidRDefault="00000000">
            <w:pPr>
              <w:widowControl w:val="0"/>
              <w:pBdr>
                <w:top w:val="nil"/>
                <w:left w:val="nil"/>
                <w:bottom w:val="nil"/>
                <w:right w:val="nil"/>
                <w:between w:val="nil"/>
              </w:pBdr>
              <w:rPr>
                <w:color w:val="555555"/>
                <w:sz w:val="20"/>
                <w:szCs w:val="20"/>
              </w:rPr>
            </w:pPr>
            <w:r w:rsidRPr="00C511BC">
              <w:rPr>
                <w:color w:val="555555"/>
                <w:sz w:val="20"/>
                <w:szCs w:val="20"/>
                <w:lang w:val="en-US"/>
              </w:rPr>
              <w:t xml:space="preserve">    </w:t>
            </w:r>
            <w:r>
              <w:rPr>
                <w:color w:val="555555"/>
                <w:sz w:val="20"/>
                <w:szCs w:val="20"/>
              </w:rPr>
              <w:t>&lt;/MetadataFilter&gt;</w:t>
            </w:r>
          </w:p>
          <w:p w14:paraId="2F1074CA" w14:textId="77777777" w:rsidR="00F41DCB" w:rsidRDefault="00000000">
            <w:pPr>
              <w:widowControl w:val="0"/>
              <w:pBdr>
                <w:top w:val="nil"/>
                <w:left w:val="nil"/>
                <w:bottom w:val="nil"/>
                <w:right w:val="nil"/>
                <w:between w:val="nil"/>
              </w:pBdr>
              <w:rPr>
                <w:color w:val="555555"/>
                <w:sz w:val="20"/>
                <w:szCs w:val="20"/>
              </w:rPr>
            </w:pPr>
            <w:r>
              <w:rPr>
                <w:color w:val="555555"/>
                <w:sz w:val="20"/>
                <w:szCs w:val="20"/>
              </w:rPr>
              <w:t>&lt;/MetadataProvider&gt;</w:t>
            </w:r>
          </w:p>
          <w:p w14:paraId="255D23AE" w14:textId="77777777" w:rsidR="00F41DCB" w:rsidRDefault="00000000">
            <w:pPr>
              <w:widowControl w:val="0"/>
              <w:pBdr>
                <w:top w:val="nil"/>
                <w:left w:val="nil"/>
                <w:bottom w:val="nil"/>
                <w:right w:val="nil"/>
                <w:between w:val="nil"/>
              </w:pBdr>
              <w:rPr>
                <w:color w:val="555555"/>
                <w:sz w:val="20"/>
                <w:szCs w:val="20"/>
              </w:rPr>
            </w:pPr>
            <w:r>
              <w:rPr>
                <w:color w:val="555555"/>
                <w:sz w:val="20"/>
                <w:szCs w:val="20"/>
              </w:rPr>
              <w:t>&lt;!-- --&gt;</w:t>
            </w:r>
          </w:p>
        </w:tc>
      </w:tr>
    </w:tbl>
    <w:p w14:paraId="716A45A8" w14:textId="77777777" w:rsidR="00F41DCB" w:rsidRDefault="00000000">
      <w:pPr>
        <w:spacing w:before="200"/>
      </w:pPr>
      <w:r>
        <w:t>③ jettyを再起動します。</w:t>
      </w:r>
    </w:p>
    <w:tbl>
      <w:tblPr>
        <w:tblStyle w:val="af8"/>
        <w:tblW w:w="8700" w:type="dxa"/>
        <w:tblInd w:w="3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700"/>
      </w:tblGrid>
      <w:tr w:rsidR="00F41DCB" w14:paraId="1CA1FC81" w14:textId="77777777">
        <w:tc>
          <w:tcPr>
            <w:tcW w:w="8700" w:type="dxa"/>
            <w:shd w:val="clear" w:color="auto" w:fill="EFEFEF"/>
            <w:tcMar>
              <w:top w:w="100" w:type="dxa"/>
              <w:left w:w="100" w:type="dxa"/>
              <w:bottom w:w="100" w:type="dxa"/>
              <w:right w:w="100" w:type="dxa"/>
            </w:tcMar>
          </w:tcPr>
          <w:p w14:paraId="14FF2E5A" w14:textId="77777777" w:rsidR="00F41DCB" w:rsidRDefault="00000000">
            <w:pPr>
              <w:widowControl w:val="0"/>
              <w:rPr>
                <w:color w:val="555555"/>
                <w:sz w:val="20"/>
                <w:szCs w:val="20"/>
              </w:rPr>
            </w:pPr>
            <w:r>
              <w:rPr>
                <w:color w:val="555555"/>
                <w:sz w:val="20"/>
                <w:szCs w:val="20"/>
              </w:rPr>
              <w:t>systemctl restart jetty</w:t>
            </w:r>
          </w:p>
        </w:tc>
      </w:tr>
    </w:tbl>
    <w:p w14:paraId="0D60911F" w14:textId="77777777" w:rsidR="00F41DCB" w:rsidRDefault="00000000">
      <w:pPr>
        <w:spacing w:before="200"/>
      </w:pPr>
      <w:r>
        <w:t>④ テストフェデレーションの接続テスト用SPにアクセス</w:t>
      </w:r>
    </w:p>
    <w:p w14:paraId="4CAC04D6" w14:textId="77777777" w:rsidR="00F41DCB" w:rsidRDefault="00F41DCB">
      <w:pPr>
        <w:rPr>
          <w:color w:val="555555"/>
        </w:rPr>
      </w:pPr>
      <w:hyperlink r:id="rId13">
        <w:r>
          <w:rPr>
            <w:color w:val="555555"/>
          </w:rPr>
          <w:t xml:space="preserve"> </w:t>
        </w:r>
      </w:hyperlink>
      <w:hyperlink r:id="rId14">
        <w:r>
          <w:rPr>
            <w:color w:val="1155CC"/>
            <w:u w:val="single"/>
          </w:rPr>
          <w:t>https://test-sp1.gakunin.nii.ac.jp</w:t>
        </w:r>
      </w:hyperlink>
      <w:r w:rsidR="00000000">
        <w:rPr>
          <w:color w:val="555555"/>
        </w:rPr>
        <w:t xml:space="preserve"> にアクセスします。</w:t>
      </w:r>
    </w:p>
    <w:p w14:paraId="7E4276E1" w14:textId="77777777" w:rsidR="00F41DCB" w:rsidRDefault="00000000">
      <w:pPr>
        <w:numPr>
          <w:ilvl w:val="0"/>
          <w:numId w:val="13"/>
        </w:numPr>
        <w:ind w:left="425"/>
        <w:rPr>
          <w:color w:val="555555"/>
        </w:rPr>
      </w:pPr>
      <w:r>
        <w:rPr>
          <w:color w:val="555555"/>
        </w:rPr>
        <w:t>「接続テスト」ボタンをクリックします。</w:t>
      </w:r>
    </w:p>
    <w:p w14:paraId="56D7A094" w14:textId="77777777" w:rsidR="00F41DCB" w:rsidRDefault="00000000">
      <w:pPr>
        <w:numPr>
          <w:ilvl w:val="0"/>
          <w:numId w:val="13"/>
        </w:numPr>
        <w:ind w:left="425"/>
        <w:rPr>
          <w:color w:val="555555"/>
        </w:rPr>
      </w:pPr>
      <w:r>
        <w:rPr>
          <w:color w:val="555555"/>
        </w:rPr>
        <w:t>テストフェデレーションDSの所属している機関から「</w:t>
      </w:r>
      <w:r>
        <w:rPr>
          <w:b/>
          <w:color w:val="555555"/>
        </w:rPr>
        <w:t>各自の構築したIdP名称」</w:t>
      </w:r>
      <w:r>
        <w:rPr>
          <w:color w:val="555555"/>
        </w:rPr>
        <w:t>があるかどうかを確認し、選択をします。</w:t>
      </w:r>
    </w:p>
    <w:p w14:paraId="29383DEF" w14:textId="77777777" w:rsidR="00F41DCB" w:rsidRDefault="00000000">
      <w:pPr>
        <w:rPr>
          <w:color w:val="555555"/>
        </w:rPr>
      </w:pPr>
      <w:r>
        <w:rPr>
          <w:color w:val="555555"/>
        </w:rPr>
        <w:t xml:space="preserve">　（※ここで選択するIdPは </w:t>
      </w:r>
      <w:r>
        <w:rPr>
          <w:b/>
          <w:color w:val="555555"/>
        </w:rPr>
        <w:t>GakuNin テスト IdPではありません</w:t>
      </w:r>
      <w:r>
        <w:rPr>
          <w:color w:val="555555"/>
        </w:rPr>
        <w:t>。</w:t>
      </w:r>
    </w:p>
    <w:p w14:paraId="6DACD070" w14:textId="77777777" w:rsidR="00F41DCB" w:rsidRDefault="00000000">
      <w:pPr>
        <w:ind w:left="708"/>
        <w:rPr>
          <w:color w:val="555555"/>
        </w:rPr>
      </w:pPr>
      <w:r>
        <w:rPr>
          <w:color w:val="555555"/>
        </w:rPr>
        <w:t>/opt/shibboleth-idp/metadata/gakunin-metadata-backing.xmlのentityIDがhttps://ex-idp-test??.gakunin.nii.ac.jp/idp/shibbolethである&lt;mdui:DisplayName xml:lang="ja"&gt;要素で定義されているIdP名称になります。）</w:t>
      </w:r>
    </w:p>
    <w:p w14:paraId="19C557FE" w14:textId="77777777" w:rsidR="00F41DCB" w:rsidRDefault="00000000">
      <w:pPr>
        <w:numPr>
          <w:ilvl w:val="0"/>
          <w:numId w:val="14"/>
        </w:numPr>
        <w:ind w:left="425"/>
        <w:rPr>
          <w:color w:val="555555"/>
        </w:rPr>
      </w:pPr>
      <w:r>
        <w:rPr>
          <w:color w:val="555555"/>
        </w:rPr>
        <w:lastRenderedPageBreak/>
        <w:t>IdPのログイン画面が表示されるので、</w:t>
      </w:r>
      <w:r>
        <w:rPr>
          <w:b/>
          <w:color w:val="555555"/>
        </w:rPr>
        <w:t>ユーザtest001</w:t>
      </w:r>
      <w:r>
        <w:rPr>
          <w:color w:val="555555"/>
        </w:rPr>
        <w:t>、</w:t>
      </w:r>
      <w:r>
        <w:rPr>
          <w:b/>
          <w:color w:val="555555"/>
        </w:rPr>
        <w:t>パスワードtest001</w:t>
      </w:r>
      <w:r>
        <w:rPr>
          <w:color w:val="555555"/>
        </w:rPr>
        <w:t>を入力して認証を行います。</w:t>
      </w:r>
    </w:p>
    <w:p w14:paraId="42CD7621" w14:textId="77777777" w:rsidR="00F41DCB" w:rsidRDefault="00000000">
      <w:pPr>
        <w:numPr>
          <w:ilvl w:val="0"/>
          <w:numId w:val="14"/>
        </w:numPr>
        <w:ind w:left="425"/>
        <w:rPr>
          <w:color w:val="555555"/>
        </w:rPr>
      </w:pPr>
      <w:r>
        <w:rPr>
          <w:color w:val="555555"/>
        </w:rPr>
        <w:t>正しく属性受信の確認ページが表示されることを確認してください。（本確認についてのみ、属性が全て"NOT RECEIVED"になっていても問題ありません。そうなっていることを確認した上で次の確認に進んでください。）</w:t>
      </w:r>
    </w:p>
    <w:p w14:paraId="5F399512" w14:textId="77777777" w:rsidR="00F41DCB" w:rsidRDefault="00000000">
      <w:pPr>
        <w:rPr>
          <w:color w:val="555555"/>
        </w:rPr>
      </w:pPr>
      <w:r>
        <w:br w:type="page"/>
      </w:r>
    </w:p>
    <w:p w14:paraId="3F18BF83" w14:textId="77777777" w:rsidR="00F41DCB" w:rsidRDefault="00000000">
      <w:pPr>
        <w:pStyle w:val="2"/>
        <w:spacing w:after="0"/>
      </w:pPr>
      <w:bookmarkStart w:id="15" w:name="_heading=h.17dp8vu" w:colFirst="0" w:colLast="0"/>
      <w:bookmarkEnd w:id="15"/>
      <w:r>
        <w:lastRenderedPageBreak/>
        <w:t>・構築SPと構築IdPとの間での接続テスト</w:t>
      </w:r>
    </w:p>
    <w:p w14:paraId="3377D49D" w14:textId="77777777" w:rsidR="00F41DCB" w:rsidRDefault="00000000">
      <w:pPr>
        <w:spacing w:before="200"/>
      </w:pPr>
      <w:r>
        <w:t>① 各自構築したSPにアクセスします。</w:t>
      </w:r>
    </w:p>
    <w:tbl>
      <w:tblPr>
        <w:tblStyle w:val="af9"/>
        <w:tblW w:w="8700" w:type="dxa"/>
        <w:tblInd w:w="3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700"/>
      </w:tblGrid>
      <w:tr w:rsidR="00F41DCB" w14:paraId="49E77930" w14:textId="77777777">
        <w:tc>
          <w:tcPr>
            <w:tcW w:w="8700" w:type="dxa"/>
            <w:shd w:val="clear" w:color="auto" w:fill="EFEFEF"/>
            <w:tcMar>
              <w:top w:w="100" w:type="dxa"/>
              <w:left w:w="100" w:type="dxa"/>
              <w:bottom w:w="100" w:type="dxa"/>
              <w:right w:w="100" w:type="dxa"/>
            </w:tcMar>
          </w:tcPr>
          <w:p w14:paraId="17246494" w14:textId="77777777" w:rsidR="00F41DCB" w:rsidRDefault="00000000">
            <w:pPr>
              <w:widowControl w:val="0"/>
              <w:pBdr>
                <w:top w:val="nil"/>
                <w:left w:val="nil"/>
                <w:bottom w:val="nil"/>
                <w:right w:val="nil"/>
                <w:between w:val="nil"/>
              </w:pBdr>
              <w:rPr>
                <w:sz w:val="20"/>
                <w:szCs w:val="20"/>
              </w:rPr>
            </w:pPr>
            <w:r>
              <w:rPr>
                <w:sz w:val="20"/>
                <w:szCs w:val="20"/>
              </w:rPr>
              <w:t>例）1番を割り振られた場合</w:t>
            </w:r>
          </w:p>
          <w:p w14:paraId="6A333790" w14:textId="77777777" w:rsidR="00F41DCB" w:rsidRDefault="00000000">
            <w:pPr>
              <w:widowControl w:val="0"/>
              <w:pBdr>
                <w:top w:val="nil"/>
                <w:left w:val="nil"/>
                <w:bottom w:val="nil"/>
                <w:right w:val="nil"/>
                <w:between w:val="nil"/>
              </w:pBdr>
              <w:rPr>
                <w:sz w:val="20"/>
                <w:szCs w:val="20"/>
              </w:rPr>
            </w:pPr>
            <w:r>
              <w:rPr>
                <w:sz w:val="20"/>
                <w:szCs w:val="20"/>
              </w:rPr>
              <w:t xml:space="preserve">  https://ex-sp-test01.gakunin.nii.ac.jp/</w:t>
            </w:r>
          </w:p>
        </w:tc>
      </w:tr>
    </w:tbl>
    <w:p w14:paraId="5020F32A" w14:textId="77777777" w:rsidR="00F41DCB" w:rsidRDefault="00000000">
      <w:pPr>
        <w:spacing w:before="200"/>
      </w:pPr>
      <w:r>
        <w:t>② ログインボタンをクリックします。</w:t>
      </w:r>
    </w:p>
    <w:p w14:paraId="1B1D6C19" w14:textId="77777777" w:rsidR="00F41DCB" w:rsidRDefault="00000000">
      <w:pPr>
        <w:ind w:left="283" w:hanging="283"/>
      </w:pPr>
      <w:r>
        <w:t>③ テストフェデレーションDSの所属している機関から「</w:t>
      </w:r>
      <w:r>
        <w:rPr>
          <w:b/>
        </w:rPr>
        <w:t>各自の構築したIdP名称</w:t>
      </w:r>
      <w:r>
        <w:t>」を選択します。</w:t>
      </w:r>
    </w:p>
    <w:p w14:paraId="52C8CCC1" w14:textId="77777777" w:rsidR="00F41DCB" w:rsidRDefault="00000000">
      <w:pPr>
        <w:ind w:left="283" w:hanging="283"/>
      </w:pPr>
      <w:r>
        <w:t>④  IdPのログイン画面が表示されるので、</w:t>
      </w:r>
      <w:r>
        <w:rPr>
          <w:b/>
        </w:rPr>
        <w:t>ユーザtest001</w:t>
      </w:r>
      <w:r>
        <w:t>、</w:t>
      </w:r>
      <w:r>
        <w:rPr>
          <w:b/>
        </w:rPr>
        <w:t>パスワードtest001</w:t>
      </w:r>
      <w:r>
        <w:t>を入力して認証を行います。</w:t>
      </w:r>
    </w:p>
    <w:p w14:paraId="7C63E180" w14:textId="77777777" w:rsidR="00F41DCB" w:rsidRDefault="00000000">
      <w:r>
        <w:t>⑤ 正しく属性受信の確認ページが表示されることを確認してください。</w:t>
      </w:r>
    </w:p>
    <w:p w14:paraId="1ECEE017" w14:textId="77777777" w:rsidR="00F41DCB" w:rsidRDefault="00000000">
      <w:r>
        <w:br w:type="page"/>
      </w:r>
    </w:p>
    <w:p w14:paraId="01779E1D" w14:textId="77777777" w:rsidR="00F41DCB" w:rsidRDefault="00000000">
      <w:pPr>
        <w:pStyle w:val="1"/>
        <w:keepNext w:val="0"/>
        <w:keepLines w:val="0"/>
        <w:spacing w:before="200" w:after="0"/>
        <w:rPr>
          <w:b/>
          <w:sz w:val="32"/>
          <w:szCs w:val="32"/>
        </w:rPr>
      </w:pPr>
      <w:bookmarkStart w:id="16" w:name="_heading=h.c328c5pionxw" w:colFirst="0" w:colLast="0"/>
      <w:bookmarkEnd w:id="16"/>
      <w:r>
        <w:rPr>
          <w:b/>
          <w:sz w:val="32"/>
          <w:szCs w:val="32"/>
        </w:rPr>
        <w:lastRenderedPageBreak/>
        <w:t>6. 本セミナーを終了する際に</w:t>
      </w:r>
    </w:p>
    <w:p w14:paraId="64F96426" w14:textId="77777777" w:rsidR="00F41DCB" w:rsidRDefault="00000000">
      <w:r>
        <w:t xml:space="preserve">受講している本セミナーを終了する際に、今回作成したOrthrosアカウントを削除してください。詳細は </w:t>
      </w:r>
      <w:hyperlink r:id="rId15" w:anchor="id-%E5%88%A9%E7%94%A8%E3%83%9E%E3%83%8B%E3%83%A5%E3%82%A2%E3%83%AB-%E3%82%A2%E3%82%AB%E3%82%A6%E3%83%B3%E3%83%88%E5%89%8A%E9%99%A4delete_account">
        <w:r w:rsidR="00F41DCB">
          <w:rPr>
            <w:color w:val="1155CC"/>
            <w:u w:val="single"/>
          </w:rPr>
          <w:t>Orthros利用マニュアル &gt; アカウント削除</w:t>
        </w:r>
      </w:hyperlink>
      <w:r>
        <w:t xml:space="preserve"> の項を参照してください。</w:t>
      </w:r>
    </w:p>
    <w:p w14:paraId="4E83E6B0" w14:textId="77777777" w:rsidR="00F41DCB" w:rsidRDefault="00000000">
      <w:r>
        <w:t>なお、登録されたIdP/SPは自動的に削除されます。今回学認申請システムに登録されたアカウントも後日自動的に削除されます。</w:t>
      </w:r>
    </w:p>
    <w:sectPr w:rsidR="00F41DCB">
      <w:footerReference w:type="default" r:id="rId16"/>
      <w:pgSz w:w="11909" w:h="16834"/>
      <w:pgMar w:top="1440" w:right="1440" w:bottom="1440" w:left="141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DF9539" w14:textId="77777777" w:rsidR="005E1660" w:rsidRDefault="005E1660">
      <w:r>
        <w:separator/>
      </w:r>
    </w:p>
  </w:endnote>
  <w:endnote w:type="continuationSeparator" w:id="0">
    <w:p w14:paraId="4A2E8546" w14:textId="77777777" w:rsidR="005E1660" w:rsidRDefault="005E1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F8642" w14:textId="77777777" w:rsidR="00F41DCB" w:rsidRDefault="00000000">
    <w:pPr>
      <w:ind w:left="720"/>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 xml:space="preserve">- </w:t>
    </w:r>
    <w:r>
      <w:rPr>
        <w:rFonts w:ascii="ＭＳ Ｐゴシック" w:eastAsia="ＭＳ Ｐゴシック" w:hAnsi="ＭＳ Ｐゴシック" w:cs="ＭＳ Ｐゴシック"/>
      </w:rPr>
      <w:fldChar w:fldCharType="begin"/>
    </w:r>
    <w:r>
      <w:rPr>
        <w:rFonts w:ascii="ＭＳ Ｐゴシック" w:eastAsia="ＭＳ Ｐゴシック" w:hAnsi="ＭＳ Ｐゴシック" w:cs="ＭＳ Ｐゴシック"/>
      </w:rPr>
      <w:instrText>PAGE</w:instrText>
    </w:r>
    <w:r>
      <w:rPr>
        <w:rFonts w:ascii="ＭＳ Ｐゴシック" w:eastAsia="ＭＳ Ｐゴシック" w:hAnsi="ＭＳ Ｐゴシック" w:cs="ＭＳ Ｐゴシック"/>
      </w:rPr>
      <w:fldChar w:fldCharType="separate"/>
    </w:r>
    <w:r w:rsidR="00C511BC">
      <w:rPr>
        <w:rFonts w:ascii="ＭＳ Ｐゴシック" w:eastAsia="ＭＳ Ｐゴシック" w:hAnsi="ＭＳ Ｐゴシック" w:cs="ＭＳ Ｐゴシック"/>
        <w:noProof/>
      </w:rPr>
      <w:t>1</w:t>
    </w:r>
    <w:r>
      <w:rPr>
        <w:rFonts w:ascii="ＭＳ Ｐゴシック" w:eastAsia="ＭＳ Ｐゴシック" w:hAnsi="ＭＳ Ｐゴシック" w:cs="ＭＳ Ｐゴシック"/>
      </w:rPr>
      <w:fldChar w:fldCharType="end"/>
    </w:r>
    <w:r>
      <w:rPr>
        <w:rFonts w:ascii="ＭＳ Ｐゴシック" w:eastAsia="ＭＳ Ｐゴシック" w:hAnsi="ＭＳ Ｐゴシック" w:cs="ＭＳ Ｐゴシック"/>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C4E9F8" w14:textId="77777777" w:rsidR="005E1660" w:rsidRDefault="005E1660">
      <w:r>
        <w:separator/>
      </w:r>
    </w:p>
  </w:footnote>
  <w:footnote w:type="continuationSeparator" w:id="0">
    <w:p w14:paraId="0C630491" w14:textId="77777777" w:rsidR="005E1660" w:rsidRDefault="005E16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20B1B"/>
    <w:multiLevelType w:val="multilevel"/>
    <w:tmpl w:val="86B448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56239B2"/>
    <w:multiLevelType w:val="multilevel"/>
    <w:tmpl w:val="2772BF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B6F02C9"/>
    <w:multiLevelType w:val="multilevel"/>
    <w:tmpl w:val="0804C5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D6D61FF"/>
    <w:multiLevelType w:val="multilevel"/>
    <w:tmpl w:val="A37EBF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F451825"/>
    <w:multiLevelType w:val="multilevel"/>
    <w:tmpl w:val="0AF0F2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F416E79"/>
    <w:multiLevelType w:val="multilevel"/>
    <w:tmpl w:val="D97AC6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7275D28"/>
    <w:multiLevelType w:val="multilevel"/>
    <w:tmpl w:val="259C3C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810446E"/>
    <w:multiLevelType w:val="multilevel"/>
    <w:tmpl w:val="0324C0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ACD5830"/>
    <w:multiLevelType w:val="multilevel"/>
    <w:tmpl w:val="04103E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9E70454"/>
    <w:multiLevelType w:val="multilevel"/>
    <w:tmpl w:val="551A48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C511F8B"/>
    <w:multiLevelType w:val="multilevel"/>
    <w:tmpl w:val="9028DE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4605FA3"/>
    <w:multiLevelType w:val="multilevel"/>
    <w:tmpl w:val="91C6F4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78A4641"/>
    <w:multiLevelType w:val="multilevel"/>
    <w:tmpl w:val="D6CE44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9FA461B"/>
    <w:multiLevelType w:val="multilevel"/>
    <w:tmpl w:val="63CACA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02081780">
    <w:abstractNumId w:val="1"/>
  </w:num>
  <w:num w:numId="2" w16cid:durableId="2014409973">
    <w:abstractNumId w:val="13"/>
  </w:num>
  <w:num w:numId="3" w16cid:durableId="1058479865">
    <w:abstractNumId w:val="11"/>
  </w:num>
  <w:num w:numId="4" w16cid:durableId="313997982">
    <w:abstractNumId w:val="0"/>
  </w:num>
  <w:num w:numId="5" w16cid:durableId="1689018833">
    <w:abstractNumId w:val="5"/>
  </w:num>
  <w:num w:numId="6" w16cid:durableId="1725325928">
    <w:abstractNumId w:val="4"/>
  </w:num>
  <w:num w:numId="7" w16cid:durableId="390077358">
    <w:abstractNumId w:val="12"/>
  </w:num>
  <w:num w:numId="8" w16cid:durableId="1274051714">
    <w:abstractNumId w:val="2"/>
  </w:num>
  <w:num w:numId="9" w16cid:durableId="1321226042">
    <w:abstractNumId w:val="9"/>
  </w:num>
  <w:num w:numId="10" w16cid:durableId="455029252">
    <w:abstractNumId w:val="6"/>
  </w:num>
  <w:num w:numId="11" w16cid:durableId="1511330318">
    <w:abstractNumId w:val="7"/>
  </w:num>
  <w:num w:numId="12" w16cid:durableId="2022705564">
    <w:abstractNumId w:val="10"/>
  </w:num>
  <w:num w:numId="13" w16cid:durableId="2041079351">
    <w:abstractNumId w:val="3"/>
  </w:num>
  <w:num w:numId="14" w16cid:durableId="11581524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1DCB"/>
    <w:rsid w:val="000D6595"/>
    <w:rsid w:val="00323EC9"/>
    <w:rsid w:val="005E1660"/>
    <w:rsid w:val="00C511BC"/>
    <w:rsid w:val="00C77BC9"/>
    <w:rsid w:val="00E22E13"/>
    <w:rsid w:val="00F41D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31CCD8A"/>
  <w15:docId w15:val="{A0F7A95E-4AB9-4D09-AE76-00683DE0A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メイリオ" w:eastAsiaTheme="minorEastAsia" w:hAnsi="メイリオ" w:cs="メイリオ"/>
        <w:sz w:val="22"/>
        <w:szCs w:val="22"/>
        <w:lang w:val="ja"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after="320"/>
    </w:pPr>
    <w:rPr>
      <w:rFonts w:ascii="Arial" w:eastAsia="Arial" w:hAnsi="Arial" w:cs="Arial"/>
      <w:color w:val="666666"/>
      <w:sz w:val="30"/>
      <w:szCs w:val="30"/>
    </w:rPr>
  </w:style>
  <w:style w:type="table" w:customStyle="1" w:styleId="a5">
    <w:basedOn w:val="TableNormal0"/>
    <w:tblPr>
      <w:tblStyleRowBandSize w:val="1"/>
      <w:tblStyleColBandSize w:val="1"/>
      <w:tblCellMar>
        <w:top w:w="100" w:type="dxa"/>
        <w:left w:w="100" w:type="dxa"/>
        <w:bottom w:w="100" w:type="dxa"/>
        <w:right w:w="100" w:type="dxa"/>
      </w:tblCellMar>
    </w:tblPr>
  </w:style>
  <w:style w:type="table" w:customStyle="1" w:styleId="a6">
    <w:basedOn w:val="TableNormal0"/>
    <w:tblPr>
      <w:tblStyleRowBandSize w:val="1"/>
      <w:tblStyleColBandSize w:val="1"/>
      <w:tblCellMar>
        <w:top w:w="100" w:type="dxa"/>
        <w:left w:w="100" w:type="dxa"/>
        <w:bottom w:w="100" w:type="dxa"/>
        <w:right w:w="100" w:type="dxa"/>
      </w:tblCellMar>
    </w:tblPr>
  </w:style>
  <w:style w:type="table" w:customStyle="1" w:styleId="a7">
    <w:basedOn w:val="TableNormal0"/>
    <w:tblPr>
      <w:tblStyleRowBandSize w:val="1"/>
      <w:tblStyleColBandSize w:val="1"/>
      <w:tblCellMar>
        <w:top w:w="100" w:type="dxa"/>
        <w:left w:w="100" w:type="dxa"/>
        <w:bottom w:w="100" w:type="dxa"/>
        <w:right w:w="100" w:type="dxa"/>
      </w:tblCellMar>
    </w:tblPr>
  </w:style>
  <w:style w:type="table" w:customStyle="1" w:styleId="a8">
    <w:basedOn w:val="TableNormal0"/>
    <w:tblPr>
      <w:tblStyleRowBandSize w:val="1"/>
      <w:tblStyleColBandSize w:val="1"/>
      <w:tblCellMar>
        <w:top w:w="100" w:type="dxa"/>
        <w:left w:w="100" w:type="dxa"/>
        <w:bottom w:w="100" w:type="dxa"/>
        <w:right w:w="100" w:type="dxa"/>
      </w:tblCellMar>
    </w:tblPr>
  </w:style>
  <w:style w:type="table" w:customStyle="1" w:styleId="a9">
    <w:basedOn w:val="TableNormal0"/>
    <w:tblPr>
      <w:tblStyleRowBandSize w:val="1"/>
      <w:tblStyleColBandSize w:val="1"/>
      <w:tblCellMar>
        <w:top w:w="100" w:type="dxa"/>
        <w:left w:w="100" w:type="dxa"/>
        <w:bottom w:w="100" w:type="dxa"/>
        <w:right w:w="100" w:type="dxa"/>
      </w:tblCellMar>
    </w:tblPr>
  </w:style>
  <w:style w:type="table" w:customStyle="1" w:styleId="aa">
    <w:basedOn w:val="TableNormal0"/>
    <w:tblPr>
      <w:tblStyleRowBandSize w:val="1"/>
      <w:tblStyleColBandSize w:val="1"/>
      <w:tblCellMar>
        <w:top w:w="100" w:type="dxa"/>
        <w:left w:w="100" w:type="dxa"/>
        <w:bottom w:w="100" w:type="dxa"/>
        <w:right w:w="100" w:type="dxa"/>
      </w:tblCellMar>
    </w:tblPr>
  </w:style>
  <w:style w:type="table" w:customStyle="1" w:styleId="ab">
    <w:basedOn w:val="TableNormal0"/>
    <w:tblPr>
      <w:tblStyleRowBandSize w:val="1"/>
      <w:tblStyleColBandSize w:val="1"/>
      <w:tblCellMar>
        <w:top w:w="100" w:type="dxa"/>
        <w:left w:w="100" w:type="dxa"/>
        <w:bottom w:w="100" w:type="dxa"/>
        <w:right w:w="100" w:type="dxa"/>
      </w:tblCellMar>
    </w:tblPr>
  </w:style>
  <w:style w:type="table" w:customStyle="1" w:styleId="ac">
    <w:basedOn w:val="TableNormal0"/>
    <w:tblPr>
      <w:tblStyleRowBandSize w:val="1"/>
      <w:tblStyleColBandSize w:val="1"/>
      <w:tblCellMar>
        <w:top w:w="100" w:type="dxa"/>
        <w:left w:w="100" w:type="dxa"/>
        <w:bottom w:w="100" w:type="dxa"/>
        <w:right w:w="100" w:type="dxa"/>
      </w:tblCellMar>
    </w:tblPr>
  </w:style>
  <w:style w:type="table" w:customStyle="1" w:styleId="ad">
    <w:basedOn w:val="TableNormal0"/>
    <w:tblPr>
      <w:tblStyleRowBandSize w:val="1"/>
      <w:tblStyleColBandSize w:val="1"/>
      <w:tblCellMar>
        <w:top w:w="100" w:type="dxa"/>
        <w:left w:w="100" w:type="dxa"/>
        <w:bottom w:w="100" w:type="dxa"/>
        <w:right w:w="100" w:type="dxa"/>
      </w:tblCellMar>
    </w:tblPr>
  </w:style>
  <w:style w:type="table" w:customStyle="1" w:styleId="ae">
    <w:basedOn w:val="TableNormal0"/>
    <w:tblPr>
      <w:tblStyleRowBandSize w:val="1"/>
      <w:tblStyleColBandSize w:val="1"/>
      <w:tblCellMar>
        <w:top w:w="100" w:type="dxa"/>
        <w:left w:w="100" w:type="dxa"/>
        <w:bottom w:w="100" w:type="dxa"/>
        <w:right w:w="100" w:type="dxa"/>
      </w:tblCellMar>
    </w:tblPr>
  </w:style>
  <w:style w:type="table" w:customStyle="1" w:styleId="af">
    <w:basedOn w:val="TableNormal0"/>
    <w:tblPr>
      <w:tblStyleRowBandSize w:val="1"/>
      <w:tblStyleColBandSize w:val="1"/>
      <w:tblCellMar>
        <w:top w:w="100" w:type="dxa"/>
        <w:left w:w="100" w:type="dxa"/>
        <w:bottom w:w="100" w:type="dxa"/>
        <w:right w:w="100" w:type="dxa"/>
      </w:tblCellMar>
    </w:tblPr>
  </w:style>
  <w:style w:type="table" w:customStyle="1" w:styleId="af0">
    <w:basedOn w:val="TableNormal0"/>
    <w:tblPr>
      <w:tblStyleRowBandSize w:val="1"/>
      <w:tblStyleColBandSize w:val="1"/>
      <w:tblCellMar>
        <w:top w:w="100" w:type="dxa"/>
        <w:left w:w="100" w:type="dxa"/>
        <w:bottom w:w="100" w:type="dxa"/>
        <w:right w:w="100" w:type="dxa"/>
      </w:tblCellMar>
    </w:tblPr>
  </w:style>
  <w:style w:type="table" w:customStyle="1" w:styleId="af1">
    <w:basedOn w:val="TableNormal0"/>
    <w:tblPr>
      <w:tblStyleRowBandSize w:val="1"/>
      <w:tblStyleColBandSize w:val="1"/>
      <w:tblCellMar>
        <w:top w:w="100" w:type="dxa"/>
        <w:left w:w="100" w:type="dxa"/>
        <w:bottom w:w="100" w:type="dxa"/>
        <w:right w:w="100" w:type="dxa"/>
      </w:tblCellMar>
    </w:tblPr>
  </w:style>
  <w:style w:type="table" w:customStyle="1" w:styleId="af2">
    <w:basedOn w:val="TableNormal0"/>
    <w:tblPr>
      <w:tblStyleRowBandSize w:val="1"/>
      <w:tblStyleColBandSize w:val="1"/>
      <w:tblCellMar>
        <w:top w:w="100" w:type="dxa"/>
        <w:left w:w="100" w:type="dxa"/>
        <w:bottom w:w="100" w:type="dxa"/>
        <w:right w:w="100" w:type="dxa"/>
      </w:tblCellMar>
    </w:tblPr>
  </w:style>
  <w:style w:type="table" w:customStyle="1" w:styleId="af3">
    <w:basedOn w:val="TableNormal0"/>
    <w:tblPr>
      <w:tblStyleRowBandSize w:val="1"/>
      <w:tblStyleColBandSize w:val="1"/>
      <w:tblCellMar>
        <w:top w:w="100" w:type="dxa"/>
        <w:left w:w="100" w:type="dxa"/>
        <w:bottom w:w="100" w:type="dxa"/>
        <w:right w:w="100" w:type="dxa"/>
      </w:tblCellMar>
    </w:tblPr>
  </w:style>
  <w:style w:type="table" w:customStyle="1" w:styleId="af4">
    <w:basedOn w:val="TableNormal0"/>
    <w:tblPr>
      <w:tblStyleRowBandSize w:val="1"/>
      <w:tblStyleColBandSize w:val="1"/>
      <w:tblCellMar>
        <w:top w:w="100" w:type="dxa"/>
        <w:left w:w="100" w:type="dxa"/>
        <w:bottom w:w="100" w:type="dxa"/>
        <w:right w:w="100" w:type="dxa"/>
      </w:tblCellMar>
    </w:tblPr>
  </w:style>
  <w:style w:type="table" w:customStyle="1" w:styleId="af5">
    <w:basedOn w:val="TableNormal0"/>
    <w:tblPr>
      <w:tblStyleRowBandSize w:val="1"/>
      <w:tblStyleColBandSize w:val="1"/>
      <w:tblCellMar>
        <w:top w:w="100" w:type="dxa"/>
        <w:left w:w="100" w:type="dxa"/>
        <w:bottom w:w="100" w:type="dxa"/>
        <w:right w:w="100" w:type="dxa"/>
      </w:tblCellMar>
    </w:tblPr>
  </w:style>
  <w:style w:type="table" w:customStyle="1" w:styleId="af6">
    <w:basedOn w:val="TableNormal0"/>
    <w:tblPr>
      <w:tblStyleRowBandSize w:val="1"/>
      <w:tblStyleColBandSize w:val="1"/>
      <w:tblCellMar>
        <w:top w:w="100" w:type="dxa"/>
        <w:left w:w="100" w:type="dxa"/>
        <w:bottom w:w="100" w:type="dxa"/>
        <w:right w:w="100" w:type="dxa"/>
      </w:tblCellMar>
    </w:tblPr>
  </w:style>
  <w:style w:type="table" w:customStyle="1" w:styleId="af7">
    <w:basedOn w:val="TableNormal0"/>
    <w:tblPr>
      <w:tblStyleRowBandSize w:val="1"/>
      <w:tblStyleColBandSize w:val="1"/>
      <w:tblCellMar>
        <w:top w:w="100" w:type="dxa"/>
        <w:left w:w="100" w:type="dxa"/>
        <w:bottom w:w="100" w:type="dxa"/>
        <w:right w:w="100" w:type="dxa"/>
      </w:tblCellMar>
    </w:tblPr>
  </w:style>
  <w:style w:type="table" w:customStyle="1" w:styleId="af8">
    <w:basedOn w:val="TableNormal0"/>
    <w:tblPr>
      <w:tblStyleRowBandSize w:val="1"/>
      <w:tblStyleColBandSize w:val="1"/>
      <w:tblCellMar>
        <w:top w:w="100" w:type="dxa"/>
        <w:left w:w="100" w:type="dxa"/>
        <w:bottom w:w="100" w:type="dxa"/>
        <w:right w:w="100" w:type="dxa"/>
      </w:tblCellMar>
    </w:tblPr>
  </w:style>
  <w:style w:type="table" w:customStyle="1" w:styleId="af9">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gakunin.jp/join/test/rule/" TargetMode="External"/><Relationship Id="rId13" Type="http://schemas.openxmlformats.org/officeDocument/2006/relationships/hyperlink" Target="https://test-sp1.gakunin.nii.ac.j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ffice.gakunin.nii.ac.jp/TestFed/" TargetMode="External"/><Relationship Id="rId5" Type="http://schemas.openxmlformats.org/officeDocument/2006/relationships/webSettings" Target="webSettings.xml"/><Relationship Id="rId15" Type="http://schemas.openxmlformats.org/officeDocument/2006/relationships/hyperlink" Target="https://meatwiki.nii.ac.jp/confluence/pages/viewpage.action?pageId=118168818" TargetMode="External"/><Relationship Id="rId10" Type="http://schemas.openxmlformats.org/officeDocument/2006/relationships/hyperlink" Target="https://office.gakunin.nii.ac.jp/TestFed/manual.pdf" TargetMode="External"/><Relationship Id="rId4" Type="http://schemas.openxmlformats.org/officeDocument/2006/relationships/settings" Target="settings.xml"/><Relationship Id="rId9" Type="http://schemas.openxmlformats.org/officeDocument/2006/relationships/hyperlink" Target="https://office.gakunin.nii.ac.jp/TestFed/" TargetMode="External"/><Relationship Id="rId14" Type="http://schemas.openxmlformats.org/officeDocument/2006/relationships/hyperlink" Target="https://test-sp1.gakunin.nii.ac.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oE4R6liA+SLXHzc++LfQcF4CHQ==">CgMxLjAaHwoBMBIaChgICVIUChJ0YWJsZS5qZWI3ZHQ4bDRjZDYaHwoBMRIaChgICVIUChJ0YWJsZS56OTA2eGhhaHdpNXIyCGguZ2pkZ3hzMgloLjMwajB6bGwyCWguMWZvYjl0ZTIJaC4zem55c2g3MgloLjJldDkycDAyCGgudHlqY3d0MgloLjNkeTZ2a20yDmguZHhybnplazE4NjMzMg5oLmM2Zm51aHA4bHN3OTIOaC52OHJjOWNoOHl1aG4yDmguanp2eTlra2dxZzN5Mg5oLmU3ODU2b3AyM3R3ejIJaC4xdDNoNXNmMgloLjRkMzRvZzgyCWguMnM4ZXlvMTIJaC4xN2RwOHZ1Mg5oLmMzMjhjNXBpb254dzgAciExendtN2tWYjVmeEZza1g5N3hsNGFlNlFWa19nbTI0LU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1448</Words>
  <Characters>8254</Characters>
  <DocSecurity>0</DocSecurity>
  <Lines>68</Lines>
  <Paragraphs>19</Paragraphs>
  <ScaleCrop>false</ScaleCrop>
  <Company/>
  <LinksUpToDate>false</LinksUpToDate>
  <CharactersWithSpaces>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2024-11-08T05:52:00Z</dcterms:created>
  <dcterms:modified xsi:type="dcterms:W3CDTF">2024-11-08T07:11:00Z</dcterms:modified>
</cp:coreProperties>
</file>