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6672E0" w14:textId="6A8D37D9" w:rsidR="00D8737A" w:rsidRPr="006E4473" w:rsidRDefault="00F57430">
      <w:pPr>
        <w:spacing w:line="240" w:lineRule="auto"/>
        <w:jc w:val="right"/>
        <w:rPr>
          <w:rFonts w:asciiTheme="minorEastAsia" w:hAnsiTheme="minorEastAsia" w:cs="メイリオ"/>
        </w:rPr>
      </w:pPr>
      <w:r w:rsidRPr="006E4473">
        <w:rPr>
          <w:rFonts w:asciiTheme="minorEastAsia" w:hAnsiTheme="minorEastAsia" w:cs="メイリオ"/>
        </w:rPr>
        <w:t>2024</w:t>
      </w:r>
      <w:r w:rsidRPr="006E4473">
        <w:rPr>
          <w:rFonts w:asciiTheme="minorEastAsia" w:hAnsiTheme="minorEastAsia" w:cs="メイリオ"/>
        </w:rPr>
        <w:t>年</w:t>
      </w:r>
      <w:r w:rsidRPr="006E4473">
        <w:rPr>
          <w:rFonts w:asciiTheme="minorEastAsia" w:hAnsiTheme="minorEastAsia" w:cs="メイリオ"/>
        </w:rPr>
        <w:t>1</w:t>
      </w:r>
      <w:r w:rsidR="006E4473" w:rsidRPr="006E4473">
        <w:rPr>
          <w:rFonts w:asciiTheme="minorEastAsia" w:hAnsiTheme="minorEastAsia" w:cs="メイリオ" w:hint="eastAsia"/>
        </w:rPr>
        <w:t>1</w:t>
      </w:r>
      <w:r w:rsidRPr="006E4473">
        <w:rPr>
          <w:rFonts w:asciiTheme="minorEastAsia" w:hAnsiTheme="minorEastAsia" w:cs="メイリオ"/>
        </w:rPr>
        <w:t>月</w:t>
      </w:r>
      <w:r w:rsidR="006E4473" w:rsidRPr="006E4473">
        <w:rPr>
          <w:rFonts w:asciiTheme="minorEastAsia" w:hAnsiTheme="minorEastAsia" w:cs="メイリオ" w:hint="eastAsia"/>
        </w:rPr>
        <w:t>8</w:t>
      </w:r>
      <w:r w:rsidRPr="006E4473">
        <w:rPr>
          <w:rFonts w:asciiTheme="minorEastAsia" w:hAnsiTheme="minorEastAsia" w:cs="メイリオ"/>
        </w:rPr>
        <w:t>日</w:t>
      </w:r>
    </w:p>
    <w:p w14:paraId="1F51D13F" w14:textId="77777777" w:rsidR="00D8737A" w:rsidRDefault="00F57430">
      <w:pPr>
        <w:pBdr>
          <w:top w:val="nil"/>
          <w:left w:val="nil"/>
          <w:bottom w:val="nil"/>
          <w:right w:val="nil"/>
          <w:between w:val="nil"/>
        </w:pBdr>
        <w:spacing w:after="200" w:line="240" w:lineRule="auto"/>
        <w:jc w:val="center"/>
        <w:rPr>
          <w:rFonts w:ascii="ＭＳ Ｐゴシック" w:eastAsia="ＭＳ Ｐゴシック" w:hAnsi="ＭＳ Ｐゴシック" w:cs="ＭＳ Ｐゴシック"/>
          <w:color w:val="000000"/>
          <w:sz w:val="52"/>
          <w:szCs w:val="52"/>
        </w:rPr>
      </w:pPr>
      <w:bookmarkStart w:id="0" w:name="_heading=h.gjdgxs" w:colFirst="0" w:colLast="0"/>
      <w:bookmarkEnd w:id="0"/>
      <w:r>
        <w:rPr>
          <w:rFonts w:ascii="ＭＳ Ｐゴシック" w:eastAsia="ＭＳ Ｐゴシック" w:hAnsi="ＭＳ Ｐゴシック" w:cs="ＭＳ Ｐゴシック"/>
          <w:color w:val="000000"/>
          <w:sz w:val="52"/>
          <w:szCs w:val="52"/>
        </w:rPr>
        <w:t>GakuNin mAP</w:t>
      </w:r>
      <w:r>
        <w:rPr>
          <w:rFonts w:ascii="ＭＳ Ｐゴシック" w:eastAsia="ＭＳ Ｐゴシック" w:hAnsi="ＭＳ Ｐゴシック" w:cs="ＭＳ Ｐゴシック"/>
          <w:color w:val="000000"/>
          <w:sz w:val="52"/>
          <w:szCs w:val="52"/>
        </w:rPr>
        <w:t>を使ったグループの活用</w:t>
      </w:r>
    </w:p>
    <w:p w14:paraId="20D51782" w14:textId="77777777" w:rsidR="00D8737A" w:rsidRDefault="00F57430">
      <w:pPr>
        <w:spacing w:line="240" w:lineRule="auto"/>
        <w:jc w:val="right"/>
        <w:rPr>
          <w:rFonts w:ascii="メイリオ" w:eastAsia="メイリオ" w:hAnsi="メイリオ" w:cs="メイリオ"/>
        </w:rPr>
      </w:pPr>
      <w:r>
        <w:rPr>
          <w:rFonts w:ascii="メイリオ" w:eastAsia="メイリオ" w:hAnsi="メイリオ" w:cs="メイリオ"/>
        </w:rPr>
        <w:t>国立情報学研究所</w:t>
      </w:r>
    </w:p>
    <w:p w14:paraId="29F3A3DB" w14:textId="77777777" w:rsidR="00D8737A" w:rsidRDefault="00F57430">
      <w:pPr>
        <w:spacing w:line="240" w:lineRule="auto"/>
        <w:jc w:val="right"/>
        <w:rPr>
          <w:rFonts w:ascii="メイリオ" w:eastAsia="メイリオ" w:hAnsi="メイリオ" w:cs="メイリオ"/>
        </w:rPr>
      </w:pPr>
      <w:r>
        <w:rPr>
          <w:rFonts w:ascii="メイリオ" w:eastAsia="メイリオ" w:hAnsi="メイリオ" w:cs="メイリオ"/>
        </w:rPr>
        <w:t>教育研修事業</w:t>
      </w:r>
    </w:p>
    <w:p w14:paraId="02E1C2EF" w14:textId="77777777" w:rsidR="00D8737A" w:rsidRDefault="00F57430">
      <w:pPr>
        <w:pStyle w:val="a4"/>
        <w:spacing w:before="240" w:after="240" w:line="240" w:lineRule="auto"/>
        <w:rPr>
          <w:rFonts w:ascii="ＭＳ Ｐ明朝" w:eastAsia="ＭＳ Ｐ明朝" w:hAnsi="ＭＳ Ｐ明朝" w:cs="ＭＳ Ｐ明朝"/>
        </w:rPr>
      </w:pPr>
      <w:bookmarkStart w:id="1" w:name="_heading=h.30j0zll" w:colFirst="0" w:colLast="0"/>
      <w:bookmarkEnd w:id="1"/>
      <w:r>
        <w:rPr>
          <w:rFonts w:ascii="ＭＳ Ｐゴシック" w:eastAsia="ＭＳ Ｐゴシック" w:hAnsi="ＭＳ Ｐゴシック" w:cs="ＭＳ Ｐゴシック"/>
          <w:b/>
        </w:rPr>
        <w:t>目次</w:t>
      </w:r>
    </w:p>
    <w:sdt>
      <w:sdtPr>
        <w:id w:val="-441000227"/>
        <w:docPartObj>
          <w:docPartGallery w:val="Table of Contents"/>
          <w:docPartUnique/>
        </w:docPartObj>
      </w:sdtPr>
      <w:sdtEndPr>
        <w:rPr>
          <w:rFonts w:asciiTheme="minorEastAsia" w:hAnsiTheme="minorEastAsia"/>
        </w:rPr>
      </w:sdtEndPr>
      <w:sdtContent>
        <w:p w14:paraId="29FFEB0C" w14:textId="77777777" w:rsidR="00D8737A" w:rsidRPr="006E4473" w:rsidRDefault="00F57430">
          <w:pPr>
            <w:widowControl w:val="0"/>
            <w:tabs>
              <w:tab w:val="right" w:pos="12000"/>
            </w:tabs>
            <w:spacing w:before="60" w:line="240" w:lineRule="auto"/>
            <w:rPr>
              <w:rFonts w:asciiTheme="minorEastAsia" w:hAnsiTheme="minorEastAsia"/>
              <w:b/>
              <w:color w:val="000000"/>
            </w:rPr>
          </w:pPr>
          <w:r w:rsidRPr="006E4473">
            <w:rPr>
              <w:rFonts w:asciiTheme="minorEastAsia" w:hAnsiTheme="minorEastAsia"/>
            </w:rPr>
            <w:fldChar w:fldCharType="begin"/>
          </w:r>
          <w:r w:rsidRPr="006E4473">
            <w:rPr>
              <w:rFonts w:asciiTheme="minorEastAsia" w:hAnsiTheme="minorEastAsia"/>
            </w:rPr>
            <w:instrText xml:space="preserve"> TOC \h \u \z \t "Heading 1,1,Heading 2,2,Heading 3,3,Heading 5,5,Heading 6,6,"</w:instrText>
          </w:r>
          <w:r w:rsidRPr="006E4473">
            <w:rPr>
              <w:rFonts w:asciiTheme="minorEastAsia" w:hAnsiTheme="minorEastAsia"/>
            </w:rPr>
            <w:fldChar w:fldCharType="separate"/>
          </w:r>
          <w:hyperlink w:anchor="_heading=h.1fob9te">
            <w:r w:rsidR="00D8737A" w:rsidRPr="006E4473">
              <w:rPr>
                <w:rFonts w:asciiTheme="minorEastAsia" w:hAnsiTheme="minorEastAsia"/>
                <w:b/>
                <w:color w:val="000000"/>
              </w:rPr>
              <w:t>1. はじめに</w:t>
            </w:r>
            <w:r w:rsidR="00D8737A" w:rsidRPr="006E4473">
              <w:rPr>
                <w:rFonts w:asciiTheme="minorEastAsia" w:hAnsiTheme="minorEastAsia"/>
                <w:b/>
                <w:color w:val="000000"/>
              </w:rPr>
              <w:tab/>
              <w:t>2</w:t>
            </w:r>
          </w:hyperlink>
        </w:p>
        <w:p w14:paraId="59E8E2E2" w14:textId="77777777" w:rsidR="00D8737A" w:rsidRPr="006E4473" w:rsidRDefault="00D8737A">
          <w:pPr>
            <w:widowControl w:val="0"/>
            <w:tabs>
              <w:tab w:val="right" w:pos="12000"/>
            </w:tabs>
            <w:spacing w:before="60" w:line="240" w:lineRule="auto"/>
            <w:rPr>
              <w:rFonts w:asciiTheme="minorEastAsia" w:hAnsiTheme="minorEastAsia"/>
              <w:b/>
              <w:color w:val="000000"/>
            </w:rPr>
          </w:pPr>
          <w:hyperlink w:anchor="_heading=h.3znysh7">
            <w:r w:rsidRPr="006E4473">
              <w:rPr>
                <w:rFonts w:asciiTheme="minorEastAsia" w:hAnsiTheme="minorEastAsia"/>
                <w:b/>
                <w:color w:val="000000"/>
              </w:rPr>
              <w:t>2. 実習セミナーでは</w:t>
            </w:r>
            <w:r w:rsidRPr="006E4473">
              <w:rPr>
                <w:rFonts w:asciiTheme="minorEastAsia" w:hAnsiTheme="minorEastAsia"/>
                <w:b/>
                <w:color w:val="000000"/>
              </w:rPr>
              <w:tab/>
              <w:t>3</w:t>
            </w:r>
          </w:hyperlink>
        </w:p>
        <w:p w14:paraId="5654D96F" w14:textId="77777777" w:rsidR="00D8737A" w:rsidRPr="006E4473" w:rsidRDefault="00D8737A">
          <w:pPr>
            <w:widowControl w:val="0"/>
            <w:tabs>
              <w:tab w:val="right" w:pos="12000"/>
            </w:tabs>
            <w:spacing w:before="60" w:line="240" w:lineRule="auto"/>
            <w:rPr>
              <w:rFonts w:asciiTheme="minorEastAsia" w:hAnsiTheme="minorEastAsia"/>
              <w:b/>
              <w:color w:val="000000"/>
            </w:rPr>
          </w:pPr>
          <w:hyperlink w:anchor="_heading=h.30x3if5bl1b4">
            <w:r w:rsidRPr="006E4473">
              <w:rPr>
                <w:rFonts w:asciiTheme="minorEastAsia" w:hAnsiTheme="minorEastAsia"/>
                <w:b/>
                <w:color w:val="000000"/>
              </w:rPr>
              <w:t>3. 設定手順（割り振られたIdP, SPでの設定）</w:t>
            </w:r>
            <w:r w:rsidRPr="006E4473">
              <w:rPr>
                <w:rFonts w:asciiTheme="minorEastAsia" w:hAnsiTheme="minorEastAsia"/>
                <w:b/>
                <w:color w:val="000000"/>
              </w:rPr>
              <w:tab/>
              <w:t>6</w:t>
            </w:r>
          </w:hyperlink>
        </w:p>
        <w:p w14:paraId="10264F4B" w14:textId="77777777" w:rsidR="00D8737A" w:rsidRPr="006E4473" w:rsidRDefault="00D8737A">
          <w:pPr>
            <w:widowControl w:val="0"/>
            <w:tabs>
              <w:tab w:val="right" w:pos="12000"/>
            </w:tabs>
            <w:spacing w:before="60" w:line="240" w:lineRule="auto"/>
            <w:ind w:left="360"/>
            <w:rPr>
              <w:rFonts w:asciiTheme="minorEastAsia" w:hAnsiTheme="minorEastAsia"/>
              <w:color w:val="000000"/>
            </w:rPr>
          </w:pPr>
          <w:hyperlink w:anchor="_heading=h.ng7vxnn5zq2x">
            <w:r w:rsidRPr="006E4473">
              <w:rPr>
                <w:rFonts w:asciiTheme="minorEastAsia" w:hAnsiTheme="minorEastAsia"/>
                <w:color w:val="000000"/>
              </w:rPr>
              <w:t>3.1 IdP管理者に必要な情報</w:t>
            </w:r>
            <w:r w:rsidRPr="006E4473">
              <w:rPr>
                <w:rFonts w:asciiTheme="minorEastAsia" w:hAnsiTheme="minorEastAsia"/>
                <w:color w:val="000000"/>
              </w:rPr>
              <w:tab/>
              <w:t>6</w:t>
            </w:r>
          </w:hyperlink>
        </w:p>
        <w:p w14:paraId="28BCAD2A" w14:textId="77777777" w:rsidR="00D8737A" w:rsidRPr="006E4473" w:rsidRDefault="00D8737A">
          <w:pPr>
            <w:widowControl w:val="0"/>
            <w:tabs>
              <w:tab w:val="right" w:pos="12000"/>
            </w:tabs>
            <w:spacing w:before="60" w:line="240" w:lineRule="auto"/>
            <w:ind w:left="360"/>
            <w:rPr>
              <w:rFonts w:asciiTheme="minorEastAsia" w:hAnsiTheme="minorEastAsia"/>
              <w:color w:val="000000"/>
            </w:rPr>
          </w:pPr>
          <w:hyperlink w:anchor="_heading=h.mr3f7ap0mau7">
            <w:r w:rsidRPr="006E4473">
              <w:rPr>
                <w:rFonts w:asciiTheme="minorEastAsia" w:hAnsiTheme="minorEastAsia"/>
                <w:color w:val="000000"/>
              </w:rPr>
              <w:t>3.2 SP管理者に必要な情報</w:t>
            </w:r>
            <w:r w:rsidRPr="006E4473">
              <w:rPr>
                <w:rFonts w:asciiTheme="minorEastAsia" w:hAnsiTheme="minorEastAsia"/>
                <w:color w:val="000000"/>
              </w:rPr>
              <w:tab/>
              <w:t>7</w:t>
            </w:r>
          </w:hyperlink>
        </w:p>
        <w:p w14:paraId="694BF195" w14:textId="77777777" w:rsidR="00D8737A" w:rsidRPr="006E4473" w:rsidRDefault="00D8737A">
          <w:pPr>
            <w:widowControl w:val="0"/>
            <w:tabs>
              <w:tab w:val="right" w:pos="12000"/>
            </w:tabs>
            <w:spacing w:before="60" w:line="240" w:lineRule="auto"/>
            <w:rPr>
              <w:rFonts w:asciiTheme="minorEastAsia" w:hAnsiTheme="minorEastAsia"/>
              <w:b/>
              <w:color w:val="000000"/>
            </w:rPr>
          </w:pPr>
          <w:hyperlink w:anchor="_heading=h.os0uqvrj6yny">
            <w:r w:rsidRPr="006E4473">
              <w:rPr>
                <w:rFonts w:asciiTheme="minorEastAsia" w:hAnsiTheme="minorEastAsia"/>
                <w:b/>
                <w:color w:val="000000"/>
              </w:rPr>
              <w:t>4. GakuNin mAPの設定</w:t>
            </w:r>
            <w:r w:rsidRPr="006E4473">
              <w:rPr>
                <w:rFonts w:asciiTheme="minorEastAsia" w:hAnsiTheme="minorEastAsia"/>
                <w:b/>
                <w:color w:val="000000"/>
              </w:rPr>
              <w:tab/>
              <w:t>10</w:t>
            </w:r>
          </w:hyperlink>
        </w:p>
        <w:p w14:paraId="217FCC5A" w14:textId="77777777" w:rsidR="00D8737A" w:rsidRPr="006E4473" w:rsidRDefault="00D8737A">
          <w:pPr>
            <w:widowControl w:val="0"/>
            <w:tabs>
              <w:tab w:val="right" w:pos="12000"/>
            </w:tabs>
            <w:spacing w:before="60" w:line="240" w:lineRule="auto"/>
            <w:ind w:left="360"/>
            <w:rPr>
              <w:rFonts w:asciiTheme="minorEastAsia" w:hAnsiTheme="minorEastAsia"/>
              <w:color w:val="000000"/>
            </w:rPr>
          </w:pPr>
          <w:hyperlink w:anchor="_heading=h.sci154bmgjvo">
            <w:r w:rsidRPr="006E4473">
              <w:rPr>
                <w:rFonts w:asciiTheme="minorEastAsia" w:hAnsiTheme="minorEastAsia"/>
                <w:color w:val="000000"/>
              </w:rPr>
              <w:t>4.1 GakuNin mAPにログイン</w:t>
            </w:r>
            <w:r w:rsidRPr="006E4473">
              <w:rPr>
                <w:rFonts w:asciiTheme="minorEastAsia" w:hAnsiTheme="minorEastAsia"/>
                <w:color w:val="000000"/>
              </w:rPr>
              <w:tab/>
              <w:t>10</w:t>
            </w:r>
          </w:hyperlink>
        </w:p>
        <w:p w14:paraId="3ECF6FC3" w14:textId="77777777" w:rsidR="00D8737A" w:rsidRPr="006E4473" w:rsidRDefault="00D8737A">
          <w:pPr>
            <w:widowControl w:val="0"/>
            <w:tabs>
              <w:tab w:val="right" w:pos="12000"/>
            </w:tabs>
            <w:spacing w:before="60" w:line="240" w:lineRule="auto"/>
            <w:ind w:left="360"/>
            <w:rPr>
              <w:rFonts w:asciiTheme="minorEastAsia" w:hAnsiTheme="minorEastAsia"/>
              <w:color w:val="000000"/>
            </w:rPr>
          </w:pPr>
          <w:hyperlink w:anchor="_heading=h.cuaf28ptoh1b">
            <w:r w:rsidRPr="006E4473">
              <w:rPr>
                <w:rFonts w:asciiTheme="minorEastAsia" w:hAnsiTheme="minorEastAsia"/>
                <w:color w:val="000000"/>
              </w:rPr>
              <w:t>4.2 SPコネクタの作成</w:t>
            </w:r>
            <w:r w:rsidRPr="006E4473">
              <w:rPr>
                <w:rFonts w:asciiTheme="minorEastAsia" w:hAnsiTheme="minorEastAsia"/>
                <w:color w:val="000000"/>
              </w:rPr>
              <w:tab/>
              <w:t>13</w:t>
            </w:r>
          </w:hyperlink>
        </w:p>
        <w:p w14:paraId="36FF683A" w14:textId="77777777" w:rsidR="00D8737A" w:rsidRPr="006E4473" w:rsidRDefault="00D8737A">
          <w:pPr>
            <w:widowControl w:val="0"/>
            <w:tabs>
              <w:tab w:val="right" w:pos="12000"/>
            </w:tabs>
            <w:spacing w:before="60" w:line="240" w:lineRule="auto"/>
            <w:ind w:left="360"/>
            <w:rPr>
              <w:rFonts w:asciiTheme="minorEastAsia" w:hAnsiTheme="minorEastAsia"/>
              <w:color w:val="000000"/>
            </w:rPr>
          </w:pPr>
          <w:hyperlink w:anchor="_heading=h.ubciicyjd8ys">
            <w:r w:rsidRPr="006E4473">
              <w:rPr>
                <w:rFonts w:asciiTheme="minorEastAsia" w:hAnsiTheme="minorEastAsia"/>
                <w:color w:val="000000"/>
              </w:rPr>
              <w:t>4.3 グループの作成</w:t>
            </w:r>
            <w:r w:rsidRPr="006E4473">
              <w:rPr>
                <w:rFonts w:asciiTheme="minorEastAsia" w:hAnsiTheme="minorEastAsia"/>
                <w:color w:val="000000"/>
              </w:rPr>
              <w:tab/>
              <w:t>14</w:t>
            </w:r>
          </w:hyperlink>
        </w:p>
        <w:p w14:paraId="7F4E517B" w14:textId="77777777" w:rsidR="00D8737A" w:rsidRPr="006E4473" w:rsidRDefault="00D8737A">
          <w:pPr>
            <w:widowControl w:val="0"/>
            <w:tabs>
              <w:tab w:val="right" w:pos="12000"/>
            </w:tabs>
            <w:spacing w:before="60" w:line="240" w:lineRule="auto"/>
            <w:ind w:left="360"/>
            <w:rPr>
              <w:rFonts w:asciiTheme="minorEastAsia" w:hAnsiTheme="minorEastAsia"/>
              <w:color w:val="000000"/>
            </w:rPr>
          </w:pPr>
          <w:hyperlink w:anchor="_heading=h.2gtdq74hwpa3">
            <w:r w:rsidRPr="006E4473">
              <w:rPr>
                <w:rFonts w:asciiTheme="minorEastAsia" w:hAnsiTheme="minorEastAsia"/>
                <w:color w:val="000000"/>
              </w:rPr>
              <w:t>4.4 グループをSPコネクタに接続する</w:t>
            </w:r>
            <w:r w:rsidRPr="006E4473">
              <w:rPr>
                <w:rFonts w:asciiTheme="minorEastAsia" w:hAnsiTheme="minorEastAsia"/>
                <w:color w:val="000000"/>
              </w:rPr>
              <w:tab/>
              <w:t>17</w:t>
            </w:r>
          </w:hyperlink>
        </w:p>
        <w:p w14:paraId="7A98E8C5" w14:textId="77777777" w:rsidR="00D8737A" w:rsidRPr="006E4473" w:rsidRDefault="00D8737A">
          <w:pPr>
            <w:widowControl w:val="0"/>
            <w:tabs>
              <w:tab w:val="right" w:pos="12000"/>
            </w:tabs>
            <w:spacing w:before="60" w:line="240" w:lineRule="auto"/>
            <w:rPr>
              <w:rFonts w:asciiTheme="minorEastAsia" w:hAnsiTheme="minorEastAsia"/>
              <w:b/>
              <w:color w:val="000000"/>
            </w:rPr>
          </w:pPr>
          <w:hyperlink w:anchor="_heading=h.8mjthnj28yog">
            <w:r w:rsidRPr="006E4473">
              <w:rPr>
                <w:rFonts w:asciiTheme="minorEastAsia" w:hAnsiTheme="minorEastAsia"/>
                <w:b/>
                <w:color w:val="000000"/>
              </w:rPr>
              <w:t>5. 動作確認</w:t>
            </w:r>
            <w:r w:rsidRPr="006E4473">
              <w:rPr>
                <w:rFonts w:asciiTheme="minorEastAsia" w:hAnsiTheme="minorEastAsia"/>
                <w:b/>
                <w:color w:val="000000"/>
              </w:rPr>
              <w:tab/>
              <w:t>19</w:t>
            </w:r>
          </w:hyperlink>
          <w:r w:rsidR="00F57430" w:rsidRPr="006E4473">
            <w:rPr>
              <w:rFonts w:asciiTheme="minorEastAsia" w:hAnsiTheme="minorEastAsia"/>
            </w:rPr>
            <w:fldChar w:fldCharType="end"/>
          </w:r>
        </w:p>
      </w:sdtContent>
    </w:sdt>
    <w:p w14:paraId="5726CEF7" w14:textId="77777777" w:rsidR="00D8737A" w:rsidRDefault="00F57430">
      <w:pPr>
        <w:spacing w:before="240" w:after="240" w:line="240" w:lineRule="auto"/>
        <w:rPr>
          <w:rFonts w:ascii="ＭＳ Ｐ明朝" w:eastAsia="ＭＳ Ｐ明朝" w:hAnsi="ＭＳ Ｐ明朝" w:cs="ＭＳ Ｐ明朝"/>
        </w:rPr>
      </w:pPr>
      <w:r>
        <w:br w:type="page"/>
      </w:r>
    </w:p>
    <w:p w14:paraId="06DECE3F" w14:textId="77777777" w:rsidR="00D8737A" w:rsidRDefault="00F57430">
      <w:pPr>
        <w:pStyle w:val="1"/>
        <w:spacing w:line="240" w:lineRule="auto"/>
        <w:rPr>
          <w:rFonts w:ascii="メイリオ" w:eastAsia="メイリオ" w:hAnsi="メイリオ" w:cs="メイリオ"/>
          <w:b/>
          <w:sz w:val="32"/>
          <w:szCs w:val="32"/>
        </w:rPr>
      </w:pPr>
      <w:bookmarkStart w:id="2" w:name="_heading=h.1fob9te" w:colFirst="0" w:colLast="0"/>
      <w:bookmarkEnd w:id="2"/>
      <w:r>
        <w:rPr>
          <w:rFonts w:ascii="メイリオ" w:eastAsia="メイリオ" w:hAnsi="メイリオ" w:cs="メイリオ"/>
          <w:b/>
          <w:sz w:val="32"/>
          <w:szCs w:val="32"/>
        </w:rPr>
        <w:lastRenderedPageBreak/>
        <w:t xml:space="preserve">1. </w:t>
      </w:r>
      <w:r>
        <w:rPr>
          <w:rFonts w:ascii="メイリオ" w:eastAsia="メイリオ" w:hAnsi="メイリオ" w:cs="メイリオ"/>
          <w:b/>
          <w:sz w:val="32"/>
          <w:szCs w:val="32"/>
        </w:rPr>
        <w:t>はじめに</w:t>
      </w:r>
    </w:p>
    <w:p w14:paraId="2C9B0BAC" w14:textId="77777777" w:rsidR="00D8737A" w:rsidRDefault="00F57430">
      <w:pPr>
        <w:spacing w:line="240" w:lineRule="auto"/>
        <w:rPr>
          <w:rFonts w:ascii="メイリオ" w:eastAsia="メイリオ" w:hAnsi="メイリオ" w:cs="メイリオ"/>
        </w:rPr>
      </w:pPr>
      <w:r>
        <w:rPr>
          <w:rFonts w:ascii="メイリオ" w:eastAsia="メイリオ" w:hAnsi="メイリオ" w:cs="メイリオ"/>
        </w:rPr>
        <w:t>本メニューでは、</w:t>
      </w:r>
      <w:r>
        <w:rPr>
          <w:rFonts w:ascii="メイリオ" w:eastAsia="メイリオ" w:hAnsi="メイリオ" w:cs="メイリオ"/>
        </w:rPr>
        <w:t>IdP</w:t>
      </w:r>
      <w:r>
        <w:rPr>
          <w:rFonts w:ascii="メイリオ" w:eastAsia="メイリオ" w:hAnsi="メイリオ" w:cs="メイリオ"/>
        </w:rPr>
        <w:t>と</w:t>
      </w:r>
      <w:r>
        <w:rPr>
          <w:rFonts w:ascii="メイリオ" w:eastAsia="メイリオ" w:hAnsi="メイリオ" w:cs="メイリオ"/>
        </w:rPr>
        <w:t>SP</w:t>
      </w:r>
      <w:r>
        <w:rPr>
          <w:rFonts w:ascii="メイリオ" w:eastAsia="メイリオ" w:hAnsi="メイリオ" w:cs="メイリオ"/>
        </w:rPr>
        <w:t>を共にカスタマイズします。</w:t>
      </w:r>
    </w:p>
    <w:p w14:paraId="531B9595" w14:textId="77777777" w:rsidR="00D8737A" w:rsidRDefault="00F57430">
      <w:pPr>
        <w:spacing w:line="240" w:lineRule="auto"/>
        <w:rPr>
          <w:rFonts w:ascii="メイリオ" w:eastAsia="メイリオ" w:hAnsi="メイリオ" w:cs="メイリオ"/>
        </w:rPr>
      </w:pPr>
      <w:r>
        <w:rPr>
          <w:rFonts w:ascii="メイリオ" w:eastAsia="メイリオ" w:hAnsi="メイリオ" w:cs="メイリオ"/>
        </w:rPr>
        <w:t>学術認証フェデレーション内の</w:t>
      </w:r>
      <w:r>
        <w:rPr>
          <w:rFonts w:ascii="メイリオ" w:eastAsia="メイリオ" w:hAnsi="メイリオ" w:cs="メイリオ"/>
        </w:rPr>
        <w:t>SP</w:t>
      </w:r>
      <w:r>
        <w:rPr>
          <w:rFonts w:ascii="メイリオ" w:eastAsia="メイリオ" w:hAnsi="メイリオ" w:cs="メイリオ"/>
        </w:rPr>
        <w:t>である</w:t>
      </w:r>
      <w:r>
        <w:rPr>
          <w:rFonts w:ascii="メイリオ" w:eastAsia="メイリオ" w:hAnsi="メイリオ" w:cs="メイリオ"/>
        </w:rPr>
        <w:t>GakuNin mAP</w:t>
      </w:r>
      <w:r>
        <w:rPr>
          <w:rFonts w:ascii="メイリオ" w:eastAsia="メイリオ" w:hAnsi="メイリオ" w:cs="メイリオ"/>
        </w:rPr>
        <w:t>を使ったグループ属性値を送信する設定を行います。</w:t>
      </w:r>
    </w:p>
    <w:p w14:paraId="644655A2" w14:textId="77777777" w:rsidR="00D8737A" w:rsidRDefault="00F57430">
      <w:pPr>
        <w:spacing w:line="240" w:lineRule="auto"/>
        <w:rPr>
          <w:rFonts w:ascii="メイリオ" w:eastAsia="メイリオ" w:hAnsi="メイリオ" w:cs="メイリオ"/>
        </w:rPr>
      </w:pPr>
      <w:r>
        <w:rPr>
          <w:rFonts w:ascii="メイリオ" w:eastAsia="メイリオ" w:hAnsi="メイリオ" w:cs="メイリオ"/>
        </w:rPr>
        <w:t>内容としては、</w:t>
      </w:r>
      <w:r>
        <w:rPr>
          <w:rFonts w:ascii="メイリオ" w:eastAsia="メイリオ" w:hAnsi="メイリオ" w:cs="メイリオ"/>
        </w:rPr>
        <w:t>IdP</w:t>
      </w:r>
      <w:r>
        <w:rPr>
          <w:rFonts w:ascii="メイリオ" w:eastAsia="メイリオ" w:hAnsi="メイリオ" w:cs="メイリオ"/>
        </w:rPr>
        <w:t>に</w:t>
      </w:r>
      <w:r>
        <w:rPr>
          <w:rFonts w:ascii="メイリオ" w:eastAsia="メイリオ" w:hAnsi="メイリオ" w:cs="メイリオ"/>
        </w:rPr>
        <w:t>GakuNin mAP</w:t>
      </w:r>
      <w:r>
        <w:rPr>
          <w:rFonts w:ascii="メイリオ" w:eastAsia="メイリオ" w:hAnsi="メイリオ" w:cs="メイリオ"/>
        </w:rPr>
        <w:t>を使用できるようにし、</w:t>
      </w:r>
      <w:r>
        <w:rPr>
          <w:rFonts w:ascii="メイリオ" w:eastAsia="メイリオ" w:hAnsi="メイリオ" w:cs="メイリオ"/>
        </w:rPr>
        <w:t>GakuNin mAP</w:t>
      </w:r>
      <w:r>
        <w:rPr>
          <w:rFonts w:ascii="メイリオ" w:eastAsia="メイリオ" w:hAnsi="メイリオ" w:cs="メイリオ"/>
        </w:rPr>
        <w:t>にグループなどを作成します。</w:t>
      </w:r>
    </w:p>
    <w:p w14:paraId="79502641" w14:textId="77777777" w:rsidR="00D8737A" w:rsidRDefault="00F57430">
      <w:pPr>
        <w:spacing w:line="240" w:lineRule="auto"/>
        <w:rPr>
          <w:rFonts w:ascii="メイリオ" w:eastAsia="メイリオ" w:hAnsi="メイリオ" w:cs="メイリオ"/>
        </w:rPr>
      </w:pPr>
      <w:r>
        <w:rPr>
          <w:rFonts w:ascii="メイリオ" w:eastAsia="メイリオ" w:hAnsi="メイリオ" w:cs="メイリオ"/>
        </w:rPr>
        <w:t>また</w:t>
      </w:r>
      <w:r>
        <w:rPr>
          <w:rFonts w:ascii="メイリオ" w:eastAsia="メイリオ" w:hAnsi="メイリオ" w:cs="メイリオ"/>
        </w:rPr>
        <w:t>SP</w:t>
      </w:r>
      <w:r>
        <w:rPr>
          <w:rFonts w:ascii="メイリオ" w:eastAsia="メイリオ" w:hAnsi="メイリオ" w:cs="メイリオ"/>
        </w:rPr>
        <w:t>に対しては、</w:t>
      </w:r>
      <w:r>
        <w:rPr>
          <w:rFonts w:ascii="メイリオ" w:eastAsia="メイリオ" w:hAnsi="メイリオ" w:cs="メイリオ"/>
        </w:rPr>
        <w:t>GakuNin mAP</w:t>
      </w:r>
      <w:r>
        <w:rPr>
          <w:rFonts w:ascii="メイリオ" w:eastAsia="メイリオ" w:hAnsi="メイリオ" w:cs="メイリオ"/>
        </w:rPr>
        <w:t>に作成する</w:t>
      </w:r>
      <w:r>
        <w:rPr>
          <w:rFonts w:ascii="メイリオ" w:eastAsia="メイリオ" w:hAnsi="メイリオ" w:cs="メイリオ"/>
        </w:rPr>
        <w:t>SP</w:t>
      </w:r>
      <w:r>
        <w:rPr>
          <w:rFonts w:ascii="メイリオ" w:eastAsia="メイリオ" w:hAnsi="メイリオ" w:cs="メイリオ"/>
        </w:rPr>
        <w:t>コネクタと連携できるように設定します。</w:t>
      </w:r>
      <w:r>
        <w:rPr>
          <w:rFonts w:ascii="メイリオ" w:eastAsia="メイリオ" w:hAnsi="メイリオ" w:cs="メイリオ"/>
        </w:rPr>
        <w:t xml:space="preserve"> </w:t>
      </w:r>
    </w:p>
    <w:p w14:paraId="12D875DD" w14:textId="77777777" w:rsidR="00D8737A" w:rsidRDefault="00F57430">
      <w:pPr>
        <w:spacing w:line="240" w:lineRule="auto"/>
        <w:ind w:left="283" w:hanging="283"/>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現在は「学認クラウドゲートウェイサービスのグループ機能」あるいは「</w:t>
      </w:r>
      <w:r>
        <w:rPr>
          <w:rFonts w:ascii="メイリオ" w:eastAsia="メイリオ" w:hAnsi="メイリオ" w:cs="メイリオ"/>
        </w:rPr>
        <w:t>mAP Core</w:t>
      </w:r>
      <w:r>
        <w:rPr>
          <w:rFonts w:ascii="メイリオ" w:eastAsia="メイリオ" w:hAnsi="メイリオ" w:cs="メイリオ"/>
        </w:rPr>
        <w:t>」と呼ばれておりますが、本ページでは旧称の</w:t>
      </w:r>
      <w:r>
        <w:rPr>
          <w:rFonts w:ascii="メイリオ" w:eastAsia="メイリオ" w:hAnsi="メイリオ" w:cs="メイリオ"/>
        </w:rPr>
        <w:t>GakuNin mAP</w:t>
      </w:r>
      <w:r>
        <w:rPr>
          <w:rFonts w:ascii="メイリオ" w:eastAsia="メイリオ" w:hAnsi="メイリオ" w:cs="メイリオ"/>
        </w:rPr>
        <w:t>で説明しています。</w:t>
      </w:r>
    </w:p>
    <w:p w14:paraId="152E68A5" w14:textId="77777777" w:rsidR="00D8737A" w:rsidRDefault="00F57430">
      <w:pPr>
        <w:spacing w:line="240" w:lineRule="auto"/>
        <w:ind w:left="283" w:hanging="283"/>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09D44337" wp14:editId="2F235C9D">
            <wp:extent cx="6160953" cy="3557588"/>
            <wp:effectExtent l="0" t="0" r="0" b="0"/>
            <wp:docPr id="1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7"/>
                    <a:srcRect/>
                    <a:stretch>
                      <a:fillRect/>
                    </a:stretch>
                  </pic:blipFill>
                  <pic:spPr>
                    <a:xfrm>
                      <a:off x="0" y="0"/>
                      <a:ext cx="6160953" cy="3557588"/>
                    </a:xfrm>
                    <a:prstGeom prst="rect">
                      <a:avLst/>
                    </a:prstGeom>
                    <a:ln/>
                  </pic:spPr>
                </pic:pic>
              </a:graphicData>
            </a:graphic>
          </wp:inline>
        </w:drawing>
      </w:r>
    </w:p>
    <w:p w14:paraId="30712EC0" w14:textId="77777777" w:rsidR="00D8737A" w:rsidRDefault="00F57430">
      <w:pPr>
        <w:pStyle w:val="4"/>
        <w:spacing w:before="200" w:line="240" w:lineRule="auto"/>
        <w:jc w:val="center"/>
      </w:pPr>
      <w:bookmarkStart w:id="3" w:name="_heading=h.ric4xwutlddu" w:colFirst="0" w:colLast="0"/>
      <w:bookmarkEnd w:id="3"/>
      <w:r>
        <w:rPr>
          <w:rFonts w:ascii="メイリオ" w:eastAsia="メイリオ" w:hAnsi="メイリオ" w:cs="メイリオ"/>
          <w:b/>
        </w:rPr>
        <w:t>図　本課題の全体像</w:t>
      </w:r>
      <w:r>
        <w:br w:type="page"/>
      </w:r>
    </w:p>
    <w:p w14:paraId="011B470F" w14:textId="77777777" w:rsidR="00D8737A" w:rsidRDefault="00F57430">
      <w:pPr>
        <w:pStyle w:val="1"/>
        <w:spacing w:before="0" w:after="0" w:line="240" w:lineRule="auto"/>
        <w:rPr>
          <w:rFonts w:ascii="メイリオ" w:eastAsia="メイリオ" w:hAnsi="メイリオ" w:cs="メイリオ"/>
          <w:b/>
          <w:sz w:val="32"/>
          <w:szCs w:val="32"/>
        </w:rPr>
      </w:pPr>
      <w:bookmarkStart w:id="4" w:name="_heading=h.3znysh7" w:colFirst="0" w:colLast="0"/>
      <w:bookmarkEnd w:id="4"/>
      <w:r>
        <w:rPr>
          <w:rFonts w:ascii="メイリオ" w:eastAsia="メイリオ" w:hAnsi="メイリオ" w:cs="メイリオ"/>
          <w:b/>
          <w:sz w:val="32"/>
          <w:szCs w:val="32"/>
        </w:rPr>
        <w:lastRenderedPageBreak/>
        <w:t xml:space="preserve">2. </w:t>
      </w:r>
      <w:r>
        <w:rPr>
          <w:rFonts w:ascii="メイリオ" w:eastAsia="メイリオ" w:hAnsi="メイリオ" w:cs="メイリオ"/>
          <w:b/>
          <w:sz w:val="32"/>
          <w:szCs w:val="32"/>
        </w:rPr>
        <w:t>実習セミナーでは</w:t>
      </w:r>
    </w:p>
    <w:p w14:paraId="0E81AC9F" w14:textId="77777777" w:rsidR="00D8737A" w:rsidRDefault="00F57430">
      <w:pPr>
        <w:spacing w:line="240" w:lineRule="auto"/>
        <w:rPr>
          <w:rFonts w:ascii="メイリオ" w:eastAsia="メイリオ" w:hAnsi="メイリオ" w:cs="メイリオ"/>
          <w:color w:val="555555"/>
        </w:rPr>
      </w:pPr>
      <w:r>
        <w:rPr>
          <w:rFonts w:ascii="メイリオ" w:eastAsia="メイリオ" w:hAnsi="メイリオ" w:cs="メイリオ"/>
          <w:color w:val="555555"/>
        </w:rPr>
        <w:t>以下は、実習セミナーでの前提条件となります。</w:t>
      </w:r>
    </w:p>
    <w:p w14:paraId="1FC7FCA6"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t>・活用編メニュー「学認申請システムを使ってテストフェデレーションに参加する」を実施し、</w:t>
      </w:r>
      <w:r>
        <w:rPr>
          <w:rFonts w:ascii="メイリオ" w:eastAsia="メイリオ" w:hAnsi="メイリオ" w:cs="メイリオ"/>
        </w:rPr>
        <w:t>IdP</w:t>
      </w:r>
      <w:r>
        <w:rPr>
          <w:rFonts w:ascii="メイリオ" w:eastAsia="メイリオ" w:hAnsi="メイリオ" w:cs="メイリオ"/>
        </w:rPr>
        <w:t>と</w:t>
      </w:r>
      <w:r>
        <w:rPr>
          <w:rFonts w:ascii="メイリオ" w:eastAsia="メイリオ" w:hAnsi="メイリオ" w:cs="メイリオ"/>
        </w:rPr>
        <w:t>SP</w:t>
      </w:r>
      <w:r>
        <w:rPr>
          <w:rFonts w:ascii="メイリオ" w:eastAsia="メイリオ" w:hAnsi="メイリオ" w:cs="メイリオ"/>
        </w:rPr>
        <w:t>をテストフェデレーションに登録しておく必要があります。</w:t>
      </w:r>
    </w:p>
    <w:p w14:paraId="563423B7"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t>・テストフェデレーションに存在するクラウドゲートウェイの</w:t>
      </w:r>
      <w:r>
        <w:rPr>
          <w:rFonts w:ascii="メイリオ" w:eastAsia="メイリオ" w:hAnsi="メイリオ" w:cs="メイリオ"/>
        </w:rPr>
        <w:t>SP</w:t>
      </w:r>
      <w:r>
        <w:rPr>
          <w:rFonts w:ascii="メイリオ" w:eastAsia="メイリオ" w:hAnsi="メイリオ" w:cs="メイリオ"/>
        </w:rPr>
        <w:t>検証環境を使用するので、ホスト名は「</w:t>
      </w:r>
      <w:r>
        <w:rPr>
          <w:rFonts w:ascii="メイリオ" w:eastAsia="メイリオ" w:hAnsi="メイリオ" w:cs="メイリオ"/>
          <w:color w:val="FF0000"/>
        </w:rPr>
        <w:t>sptest.cg.gakunin.jp</w:t>
      </w:r>
      <w:r>
        <w:rPr>
          <w:rFonts w:ascii="メイリオ" w:eastAsia="メイリオ" w:hAnsi="メイリオ" w:cs="メイリオ"/>
        </w:rPr>
        <w:t>」となります。</w:t>
      </w:r>
    </w:p>
    <w:p w14:paraId="294AF68A"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t>・テストフェデレーションの</w:t>
      </w:r>
      <w:r>
        <w:rPr>
          <w:rFonts w:ascii="メイリオ" w:eastAsia="メイリオ" w:hAnsi="メイリオ" w:cs="メイリオ"/>
        </w:rPr>
        <w:t>IdP</w:t>
      </w:r>
      <w:r>
        <w:rPr>
          <w:rFonts w:ascii="メイリオ" w:eastAsia="メイリオ" w:hAnsi="メイリオ" w:cs="メイリオ"/>
        </w:rPr>
        <w:t>の</w:t>
      </w:r>
      <w:r>
        <w:rPr>
          <w:rFonts w:ascii="メイリオ" w:eastAsia="メイリオ" w:hAnsi="メイリオ" w:cs="メイリオ"/>
        </w:rPr>
        <w:t>ID</w:t>
      </w:r>
      <w:r>
        <w:rPr>
          <w:rFonts w:ascii="メイリオ" w:eastAsia="メイリオ" w:hAnsi="メイリオ" w:cs="メイリオ"/>
        </w:rPr>
        <w:t>は学認の</w:t>
      </w:r>
      <w:r>
        <w:rPr>
          <w:rFonts w:ascii="メイリオ" w:eastAsia="メイリオ" w:hAnsi="メイリオ" w:cs="メイリオ"/>
        </w:rPr>
        <w:t>ID</w:t>
      </w:r>
      <w:r>
        <w:rPr>
          <w:rFonts w:ascii="メイリオ" w:eastAsia="メイリオ" w:hAnsi="メイリオ" w:cs="メイリオ"/>
        </w:rPr>
        <w:t>ほどしっかり管理されていないため、</w:t>
      </w:r>
      <w:r>
        <w:rPr>
          <w:rFonts w:ascii="メイリオ" w:eastAsia="メイリオ" w:hAnsi="メイリオ" w:cs="メイリオ"/>
        </w:rPr>
        <w:t>SP</w:t>
      </w:r>
      <w:r>
        <w:rPr>
          <w:rFonts w:ascii="メイリオ" w:eastAsia="メイリオ" w:hAnsi="メイリオ" w:cs="メイリオ"/>
        </w:rPr>
        <w:t>管理者としての</w:t>
      </w:r>
      <w:r>
        <w:rPr>
          <w:rFonts w:ascii="メイリオ" w:eastAsia="メイリオ" w:hAnsi="メイリオ" w:cs="メイリオ"/>
        </w:rPr>
        <w:t>ID</w:t>
      </w:r>
      <w:r>
        <w:rPr>
          <w:rFonts w:ascii="メイリオ" w:eastAsia="メイリオ" w:hAnsi="メイリオ" w:cs="メイリオ"/>
        </w:rPr>
        <w:t>は特別な</w:t>
      </w:r>
      <w:r>
        <w:rPr>
          <w:rFonts w:ascii="メイリオ" w:eastAsia="メイリオ" w:hAnsi="メイリオ" w:cs="メイリオ"/>
        </w:rPr>
        <w:t>IdP(idp.sptest.cg.gakunin.jp)</w:t>
      </w:r>
      <w:r>
        <w:rPr>
          <w:rFonts w:ascii="メイリオ" w:eastAsia="メイリオ" w:hAnsi="メイリオ" w:cs="メイリオ"/>
        </w:rPr>
        <w:t>から払い出しています。</w:t>
      </w:r>
    </w:p>
    <w:p w14:paraId="3BE0E034"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t>・テストフェデレーションに存在するクラウドゲートウェイの</w:t>
      </w:r>
      <w:r>
        <w:rPr>
          <w:rFonts w:ascii="メイリオ" w:eastAsia="メイリオ" w:hAnsi="メイリオ" w:cs="メイリオ"/>
        </w:rPr>
        <w:t>SP</w:t>
      </w:r>
      <w:r>
        <w:rPr>
          <w:rFonts w:ascii="メイリオ" w:eastAsia="メイリオ" w:hAnsi="メイリオ" w:cs="メイリオ"/>
        </w:rPr>
        <w:t>検証環境を使用するので、本メニュー希望者はスタッフにその旨連絡し</w:t>
      </w:r>
      <w:r>
        <w:rPr>
          <w:rFonts w:ascii="メイリオ" w:eastAsia="メイリオ" w:hAnsi="メイリオ" w:cs="メイリオ"/>
        </w:rPr>
        <w:t>ID</w:t>
      </w:r>
      <w:r>
        <w:rPr>
          <w:rFonts w:ascii="メイリオ" w:eastAsia="メイリオ" w:hAnsi="メイリオ" w:cs="メイリオ"/>
        </w:rPr>
        <w:t>の払い出しを受けてください。</w:t>
      </w:r>
      <w:r>
        <w:rPr>
          <w:rFonts w:ascii="メイリオ" w:eastAsia="メイリオ" w:hAnsi="メイリオ" w:cs="メイリオ"/>
        </w:rPr>
        <w:t>ID</w:t>
      </w:r>
      <w:r>
        <w:rPr>
          <w:rFonts w:ascii="メイリオ" w:eastAsia="メイリオ" w:hAnsi="メイリオ" w:cs="メイリオ"/>
        </w:rPr>
        <w:t>に関する情報の連絡は学認申請システムに登録したメールアドレス宛に行います。</w:t>
      </w:r>
    </w:p>
    <w:tbl>
      <w:tblPr>
        <w:tblStyle w:val="aff"/>
        <w:tblW w:w="9555" w:type="dxa"/>
        <w:tblInd w:w="2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555"/>
      </w:tblGrid>
      <w:tr w:rsidR="00D8737A" w14:paraId="2E6658B9" w14:textId="77777777">
        <w:tc>
          <w:tcPr>
            <w:tcW w:w="9555" w:type="dxa"/>
            <w:shd w:val="clear" w:color="auto" w:fill="auto"/>
            <w:tcMar>
              <w:top w:w="100" w:type="dxa"/>
              <w:left w:w="100" w:type="dxa"/>
              <w:bottom w:w="100" w:type="dxa"/>
              <w:right w:w="100" w:type="dxa"/>
            </w:tcMar>
          </w:tcPr>
          <w:sdt>
            <w:sdtPr>
              <w:tag w:val="goog_rdk_0"/>
              <w:id w:val="1048103537"/>
              <w:lock w:val="contentLocked"/>
            </w:sdtPr>
            <w:sdtEndPr/>
            <w:sdtContent>
              <w:p w14:paraId="3D05FD16"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ご担当者さま</w:t>
                </w:r>
              </w:p>
              <w:p w14:paraId="29CB18CC" w14:textId="77777777" w:rsidR="00D8737A" w:rsidRDefault="00D8737A">
                <w:pPr>
                  <w:widowControl w:val="0"/>
                  <w:pBdr>
                    <w:top w:val="nil"/>
                    <w:left w:val="nil"/>
                    <w:bottom w:val="nil"/>
                    <w:right w:val="nil"/>
                    <w:between w:val="nil"/>
                  </w:pBdr>
                  <w:spacing w:line="240" w:lineRule="auto"/>
                  <w:rPr>
                    <w:rFonts w:ascii="メイリオ" w:eastAsia="メイリオ" w:hAnsi="メイリオ" w:cs="メイリオ"/>
                  </w:rPr>
                </w:pPr>
              </w:p>
              <w:p w14:paraId="6F8321D9"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お世話になっております。学認クラウドゲートウェイサービスサポートです。</w:t>
                </w:r>
              </w:p>
              <w:p w14:paraId="14B67693"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機密情報を含みますので個人宛でご連絡しています。</w:t>
                </w:r>
              </w:p>
              <w:p w14:paraId="36EF98E1"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SP</w:t>
                </w:r>
                <w:r>
                  <w:rPr>
                    <w:rFonts w:ascii="メイリオ" w:eastAsia="メイリオ" w:hAnsi="メイリオ" w:cs="メイリオ"/>
                  </w:rPr>
                  <w:t>管理者として</w:t>
                </w:r>
                <w:r>
                  <w:rPr>
                    <w:rFonts w:ascii="メイリオ" w:eastAsia="メイリオ" w:hAnsi="メイリオ" w:cs="メイリオ"/>
                  </w:rPr>
                  <w:t>SP</w:t>
                </w:r>
                <w:r>
                  <w:rPr>
                    <w:rFonts w:ascii="メイリオ" w:eastAsia="メイリオ" w:hAnsi="メイリオ" w:cs="メイリオ"/>
                  </w:rPr>
                  <w:t>検証環境を利用できるように、「学認クラウドゲートウェイサービス</w:t>
                </w:r>
                <w:r>
                  <w:rPr>
                    <w:rFonts w:ascii="メイリオ" w:eastAsia="メイリオ" w:hAnsi="メイリオ" w:cs="メイリオ"/>
                  </w:rPr>
                  <w:t>SP</w:t>
                </w:r>
                <w:r>
                  <w:rPr>
                    <w:rFonts w:ascii="メイリオ" w:eastAsia="メイリオ" w:hAnsi="メイリオ" w:cs="メイリオ"/>
                  </w:rPr>
                  <w:t>検証環境</w:t>
                </w:r>
                <w:r>
                  <w:rPr>
                    <w:rFonts w:ascii="メイリオ" w:eastAsia="メイリオ" w:hAnsi="メイリオ" w:cs="メイリオ"/>
                  </w:rPr>
                  <w:t>IdP</w:t>
                </w:r>
                <w:r>
                  <w:rPr>
                    <w:rFonts w:ascii="メイリオ" w:eastAsia="メイリオ" w:hAnsi="メイリオ" w:cs="メイリオ"/>
                  </w:rPr>
                  <w:t>」から以下のアカウントを作成しました。</w:t>
                </w:r>
              </w:p>
              <w:p w14:paraId="20C8C16A"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初期パスワードをお送りいたしますので、手順に従ってパスワードの変更を行ってください。</w:t>
                </w:r>
              </w:p>
              <w:p w14:paraId="50B0B289" w14:textId="77777777" w:rsidR="00D8737A" w:rsidRDefault="00D8737A">
                <w:pPr>
                  <w:widowControl w:val="0"/>
                  <w:pBdr>
                    <w:top w:val="nil"/>
                    <w:left w:val="nil"/>
                    <w:bottom w:val="nil"/>
                    <w:right w:val="nil"/>
                    <w:between w:val="nil"/>
                  </w:pBdr>
                  <w:spacing w:line="240" w:lineRule="auto"/>
                  <w:rPr>
                    <w:rFonts w:ascii="メイリオ" w:eastAsia="メイリオ" w:hAnsi="メイリオ" w:cs="メイリオ"/>
                  </w:rPr>
                </w:pPr>
              </w:p>
              <w:p w14:paraId="25BDFFFF"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アカウント名</w:t>
                </w:r>
                <w:r>
                  <w:rPr>
                    <w:rFonts w:ascii="メイリオ" w:eastAsia="メイリオ" w:hAnsi="メイリオ" w:cs="メイリオ"/>
                  </w:rPr>
                  <w:t xml:space="preserve">       : ex-sp-testXX</w:t>
                </w:r>
              </w:p>
              <w:p w14:paraId="0512A565"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初期パスワード</w:t>
                </w:r>
                <w:r>
                  <w:rPr>
                    <w:rFonts w:ascii="メイリオ" w:eastAsia="メイリオ" w:hAnsi="メイリオ" w:cs="メイリオ"/>
                  </w:rPr>
                  <w:t xml:space="preserve">     : ■■■■■■</w:t>
                </w:r>
              </w:p>
              <w:p w14:paraId="375FB94E" w14:textId="77777777" w:rsidR="00D8737A" w:rsidRDefault="00D8737A">
                <w:pPr>
                  <w:widowControl w:val="0"/>
                  <w:pBdr>
                    <w:top w:val="nil"/>
                    <w:left w:val="nil"/>
                    <w:bottom w:val="nil"/>
                    <w:right w:val="nil"/>
                    <w:between w:val="nil"/>
                  </w:pBdr>
                  <w:spacing w:line="240" w:lineRule="auto"/>
                  <w:rPr>
                    <w:rFonts w:ascii="メイリオ" w:eastAsia="メイリオ" w:hAnsi="メイリオ" w:cs="メイリオ"/>
                  </w:rPr>
                </w:pPr>
              </w:p>
              <w:p w14:paraId="6E54C637"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パスワード変更手順は</w:t>
                </w:r>
                <w:hyperlink r:id="rId8">
                  <w:r w:rsidR="00D8737A">
                    <w:rPr>
                      <w:rFonts w:ascii="メイリオ" w:eastAsia="メイリオ" w:hAnsi="メイリオ" w:cs="メイリオ"/>
                    </w:rPr>
                    <w:t xml:space="preserve"> </w:t>
                  </w:r>
                </w:hyperlink>
                <w:hyperlink r:id="rId9">
                  <w:r w:rsidR="00D8737A">
                    <w:rPr>
                      <w:rFonts w:ascii="メイリオ" w:eastAsia="メイリオ" w:hAnsi="メイリオ" w:cs="メイリオ"/>
                      <w:color w:val="1155CC"/>
                      <w:u w:val="single"/>
                    </w:rPr>
                    <w:t>https://idp.sptest.cg.gakunin.jp/index.html</w:t>
                  </w:r>
                </w:hyperlink>
                <w:r>
                  <w:rPr>
                    <w:rFonts w:ascii="メイリオ" w:eastAsia="メイリオ" w:hAnsi="メイリオ" w:cs="メイリオ"/>
                  </w:rPr>
                  <w:t xml:space="preserve"> </w:t>
                </w:r>
                <w:r>
                  <w:rPr>
                    <w:rFonts w:ascii="メイリオ" w:eastAsia="メイリオ" w:hAnsi="メイリオ" w:cs="メイリオ"/>
                  </w:rPr>
                  <w:t>をご参照ください。</w:t>
                </w:r>
              </w:p>
              <w:p w14:paraId="454526DD"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パスワードは以下のルールを満たすように設定してください。</w:t>
                </w:r>
              </w:p>
              <w:p w14:paraId="08F0C1EF"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・最低</w:t>
                </w:r>
                <w:r>
                  <w:rPr>
                    <w:rFonts w:ascii="メイリオ" w:eastAsia="メイリオ" w:hAnsi="メイリオ" w:cs="メイリオ"/>
                  </w:rPr>
                  <w:t>8</w:t>
                </w:r>
                <w:r>
                  <w:rPr>
                    <w:rFonts w:ascii="メイリオ" w:eastAsia="メイリオ" w:hAnsi="メイリオ" w:cs="メイリオ"/>
                  </w:rPr>
                  <w:t>文字以上の長さをもつこと</w:t>
                </w:r>
              </w:p>
              <w:p w14:paraId="174C928B"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・以下のア〜エの文字集合から各最低</w:t>
                </w:r>
                <w:r>
                  <w:rPr>
                    <w:rFonts w:ascii="メイリオ" w:eastAsia="メイリオ" w:hAnsi="メイリオ" w:cs="メイリオ"/>
                  </w:rPr>
                  <w:t>1</w:t>
                </w:r>
                <w:r>
                  <w:rPr>
                    <w:rFonts w:ascii="メイリオ" w:eastAsia="メイリオ" w:hAnsi="メイリオ" w:cs="メイリオ"/>
                  </w:rPr>
                  <w:t>文字を含むこと</w:t>
                </w:r>
              </w:p>
              <w:p w14:paraId="6F9E921E"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・ア</w:t>
                </w:r>
                <w:r>
                  <w:rPr>
                    <w:rFonts w:ascii="メイリオ" w:eastAsia="メイリオ" w:hAnsi="メイリオ" w:cs="メイリオ"/>
                  </w:rPr>
                  <w:t xml:space="preserve"> ) </w:t>
                </w:r>
                <w:r>
                  <w:rPr>
                    <w:rFonts w:ascii="メイリオ" w:eastAsia="メイリオ" w:hAnsi="メイリオ" w:cs="メイリオ"/>
                  </w:rPr>
                  <w:t>英大文字</w:t>
                </w:r>
                <w:r>
                  <w:rPr>
                    <w:rFonts w:ascii="メイリオ" w:eastAsia="メイリオ" w:hAnsi="メイリオ" w:cs="メイリオ"/>
                  </w:rPr>
                  <w:t xml:space="preserve"> (A</w:t>
                </w:r>
                <w:r>
                  <w:rPr>
                    <w:rFonts w:ascii="メイリオ" w:eastAsia="メイリオ" w:hAnsi="メイリオ" w:cs="メイリオ"/>
                  </w:rPr>
                  <w:t>〜</w:t>
                </w:r>
                <w:r>
                  <w:rPr>
                    <w:rFonts w:ascii="メイリオ" w:eastAsia="メイリオ" w:hAnsi="メイリオ" w:cs="メイリオ"/>
                  </w:rPr>
                  <w:t>Z)</w:t>
                </w:r>
              </w:p>
              <w:p w14:paraId="31588EDF"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・イ</w:t>
                </w:r>
                <w:r>
                  <w:rPr>
                    <w:rFonts w:ascii="メイリオ" w:eastAsia="メイリオ" w:hAnsi="メイリオ" w:cs="メイリオ"/>
                  </w:rPr>
                  <w:t xml:space="preserve"> ) </w:t>
                </w:r>
                <w:r>
                  <w:rPr>
                    <w:rFonts w:ascii="メイリオ" w:eastAsia="メイリオ" w:hAnsi="メイリオ" w:cs="メイリオ"/>
                  </w:rPr>
                  <w:t>英小文字</w:t>
                </w:r>
                <w:r>
                  <w:rPr>
                    <w:rFonts w:ascii="メイリオ" w:eastAsia="メイリオ" w:hAnsi="メイリオ" w:cs="メイリオ"/>
                  </w:rPr>
                  <w:t xml:space="preserve"> (a</w:t>
                </w:r>
                <w:r>
                  <w:rPr>
                    <w:rFonts w:ascii="メイリオ" w:eastAsia="メイリオ" w:hAnsi="メイリオ" w:cs="メイリオ"/>
                  </w:rPr>
                  <w:t>〜</w:t>
                </w:r>
                <w:r>
                  <w:rPr>
                    <w:rFonts w:ascii="メイリオ" w:eastAsia="メイリオ" w:hAnsi="メイリオ" w:cs="メイリオ"/>
                  </w:rPr>
                  <w:t>z)</w:t>
                </w:r>
              </w:p>
              <w:p w14:paraId="2D6DD229"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・ウ</w:t>
                </w:r>
                <w:r>
                  <w:rPr>
                    <w:rFonts w:ascii="メイリオ" w:eastAsia="メイリオ" w:hAnsi="メイリオ" w:cs="メイリオ"/>
                  </w:rPr>
                  <w:t xml:space="preserve"> ) </w:t>
                </w:r>
                <w:r>
                  <w:rPr>
                    <w:rFonts w:ascii="メイリオ" w:eastAsia="メイリオ" w:hAnsi="メイリオ" w:cs="メイリオ"/>
                  </w:rPr>
                  <w:t>数字</w:t>
                </w:r>
                <w:r>
                  <w:rPr>
                    <w:rFonts w:ascii="メイリオ" w:eastAsia="メイリオ" w:hAnsi="メイリオ" w:cs="メイリオ"/>
                  </w:rPr>
                  <w:t xml:space="preserve"> (0</w:t>
                </w:r>
                <w:r>
                  <w:rPr>
                    <w:rFonts w:ascii="メイリオ" w:eastAsia="メイリオ" w:hAnsi="メイリオ" w:cs="メイリオ"/>
                  </w:rPr>
                  <w:t>〜</w:t>
                </w:r>
                <w:r>
                  <w:rPr>
                    <w:rFonts w:ascii="メイリオ" w:eastAsia="メイリオ" w:hAnsi="メイリオ" w:cs="メイリオ"/>
                  </w:rPr>
                  <w:t>9)</w:t>
                </w:r>
              </w:p>
              <w:p w14:paraId="69243DDE"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rPr>
                  <w:t>・エ</w:t>
                </w:r>
                <w:r>
                  <w:rPr>
                    <w:rFonts w:ascii="メイリオ" w:eastAsia="メイリオ" w:hAnsi="メイリオ" w:cs="メイリオ"/>
                  </w:rPr>
                  <w:t xml:space="preserve"> ) </w:t>
                </w:r>
                <w:r>
                  <w:rPr>
                    <w:rFonts w:ascii="メイリオ" w:eastAsia="メイリオ" w:hAnsi="メイリオ" w:cs="メイリオ"/>
                  </w:rPr>
                  <w:t>システムで使用可能な特殊文字</w:t>
                </w:r>
                <w:r>
                  <w:rPr>
                    <w:rFonts w:ascii="メイリオ" w:eastAsia="メイリオ" w:hAnsi="メイリオ" w:cs="メイリオ"/>
                  </w:rPr>
                  <w:t xml:space="preserve"> (@!#$%&amp;=-+*/.,:;[]|)</w:t>
                </w:r>
              </w:p>
            </w:sdtContent>
          </w:sdt>
        </w:tc>
      </w:tr>
    </w:tbl>
    <w:p w14:paraId="27667A57" w14:textId="77777777" w:rsidR="00D8737A" w:rsidRDefault="00F57430">
      <w:pPr>
        <w:pStyle w:val="4"/>
        <w:keepNext w:val="0"/>
        <w:spacing w:before="0" w:after="240" w:line="240" w:lineRule="auto"/>
        <w:jc w:val="center"/>
        <w:rPr>
          <w:rFonts w:ascii="メイリオ" w:eastAsia="メイリオ" w:hAnsi="メイリオ" w:cs="メイリオ"/>
          <w:b/>
        </w:rPr>
      </w:pPr>
      <w:bookmarkStart w:id="5" w:name="_heading=h.5ryp78vk1k92" w:colFirst="0" w:colLast="0"/>
      <w:bookmarkEnd w:id="5"/>
      <w:r>
        <w:rPr>
          <w:rFonts w:ascii="メイリオ" w:eastAsia="メイリオ" w:hAnsi="メイリオ" w:cs="メイリオ"/>
          <w:b/>
        </w:rPr>
        <w:t xml:space="preserve">図　</w:t>
      </w:r>
      <w:r>
        <w:rPr>
          <w:rFonts w:ascii="メイリオ" w:eastAsia="メイリオ" w:hAnsi="メイリオ" w:cs="メイリオ"/>
          <w:b/>
        </w:rPr>
        <w:t>ID</w:t>
      </w:r>
      <w:r>
        <w:rPr>
          <w:rFonts w:ascii="メイリオ" w:eastAsia="メイリオ" w:hAnsi="メイリオ" w:cs="メイリオ"/>
          <w:b/>
        </w:rPr>
        <w:t>の払い出しのメール例</w:t>
      </w:r>
    </w:p>
    <w:p w14:paraId="217019E0" w14:textId="77777777" w:rsidR="00D8737A" w:rsidRDefault="00F57430">
      <w:pPr>
        <w:spacing w:before="200" w:line="240" w:lineRule="auto"/>
        <w:rPr>
          <w:rFonts w:ascii="メイリオ" w:eastAsia="メイリオ" w:hAnsi="メイリオ" w:cs="メイリオ"/>
          <w:b/>
        </w:rPr>
      </w:pPr>
      <w:r>
        <w:rPr>
          <w:rFonts w:ascii="メイリオ" w:eastAsia="メイリオ" w:hAnsi="メイリオ" w:cs="メイリオ"/>
          <w:b/>
        </w:rPr>
        <w:lastRenderedPageBreak/>
        <w:t>※</w:t>
      </w:r>
      <w:r>
        <w:rPr>
          <w:rFonts w:ascii="メイリオ" w:eastAsia="メイリオ" w:hAnsi="メイリオ" w:cs="メイリオ"/>
          <w:b/>
        </w:rPr>
        <w:t>払い出された</w:t>
      </w:r>
      <w:r>
        <w:rPr>
          <w:rFonts w:ascii="メイリオ" w:eastAsia="メイリオ" w:hAnsi="メイリオ" w:cs="メイリオ"/>
          <w:b/>
        </w:rPr>
        <w:t>ID</w:t>
      </w:r>
      <w:r>
        <w:rPr>
          <w:rFonts w:ascii="メイリオ" w:eastAsia="メイリオ" w:hAnsi="メイリオ" w:cs="メイリオ"/>
          <w:b/>
        </w:rPr>
        <w:t>のパスワード変更の手順を示しておきます。</w:t>
      </w:r>
    </w:p>
    <w:p w14:paraId="649D57AD" w14:textId="77777777" w:rsidR="00D8737A" w:rsidRDefault="00D8737A">
      <w:pPr>
        <w:spacing w:before="200" w:line="240" w:lineRule="auto"/>
        <w:ind w:left="283"/>
        <w:rPr>
          <w:rFonts w:ascii="メイリオ" w:eastAsia="メイリオ" w:hAnsi="メイリオ" w:cs="メイリオ"/>
        </w:rPr>
      </w:pPr>
      <w:hyperlink r:id="rId10">
        <w:r>
          <w:rPr>
            <w:rFonts w:ascii="メイリオ" w:eastAsia="メイリオ" w:hAnsi="メイリオ" w:cs="メイリオ"/>
            <w:color w:val="1155CC"/>
            <w:u w:val="single"/>
          </w:rPr>
          <w:t>https://idp.sptest.cg.gakunin.jp/phpldapadmin</w:t>
        </w:r>
      </w:hyperlink>
      <w:r w:rsidR="00F57430">
        <w:rPr>
          <w:rFonts w:ascii="メイリオ" w:eastAsia="メイリオ" w:hAnsi="メイリオ" w:cs="メイリオ"/>
        </w:rPr>
        <w:t xml:space="preserve"> </w:t>
      </w:r>
      <w:r w:rsidR="00F57430">
        <w:rPr>
          <w:rFonts w:ascii="メイリオ" w:eastAsia="メイリオ" w:hAnsi="メイリオ" w:cs="メイリオ"/>
        </w:rPr>
        <w:t>にアクセスし、初期パスワードを入力します。</w:t>
      </w:r>
    </w:p>
    <w:p w14:paraId="0339759F" w14:textId="77777777" w:rsidR="00D8737A" w:rsidRDefault="00F57430">
      <w:pPr>
        <w:spacing w:before="200" w:line="240" w:lineRule="auto"/>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7AA4CDC3" wp14:editId="1F76A186">
            <wp:extent cx="4610413" cy="3543617"/>
            <wp:effectExtent l="0" t="0" r="0" b="0"/>
            <wp:docPr id="1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4610413" cy="3543617"/>
                    </a:xfrm>
                    <a:prstGeom prst="rect">
                      <a:avLst/>
                    </a:prstGeom>
                    <a:ln/>
                  </pic:spPr>
                </pic:pic>
              </a:graphicData>
            </a:graphic>
          </wp:inline>
        </w:drawing>
      </w:r>
    </w:p>
    <w:p w14:paraId="4E620C35" w14:textId="77777777" w:rsidR="00D8737A" w:rsidRDefault="00F57430">
      <w:pPr>
        <w:spacing w:before="200" w:line="240" w:lineRule="auto"/>
        <w:rPr>
          <w:rFonts w:ascii="メイリオ" w:eastAsia="メイリオ" w:hAnsi="メイリオ" w:cs="メイリオ"/>
        </w:rPr>
      </w:pPr>
      <w:r>
        <w:rPr>
          <w:rFonts w:ascii="メイリオ" w:eastAsia="メイリオ" w:hAnsi="メイリオ" w:cs="メイリオ"/>
        </w:rPr>
        <w:t>パスワード変更したいアカウントを選びます。</w:t>
      </w:r>
    </w:p>
    <w:p w14:paraId="227B36FB" w14:textId="77777777" w:rsidR="00D8737A" w:rsidRDefault="00F57430">
      <w:pPr>
        <w:spacing w:before="200" w:line="240" w:lineRule="auto"/>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251F4E4C" wp14:editId="3D0B916D">
            <wp:extent cx="4492780" cy="3445658"/>
            <wp:effectExtent l="0" t="0" r="0" b="0"/>
            <wp:docPr id="1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2"/>
                    <a:srcRect/>
                    <a:stretch>
                      <a:fillRect/>
                    </a:stretch>
                  </pic:blipFill>
                  <pic:spPr>
                    <a:xfrm>
                      <a:off x="0" y="0"/>
                      <a:ext cx="4492780" cy="3445658"/>
                    </a:xfrm>
                    <a:prstGeom prst="rect">
                      <a:avLst/>
                    </a:prstGeom>
                    <a:ln/>
                  </pic:spPr>
                </pic:pic>
              </a:graphicData>
            </a:graphic>
          </wp:inline>
        </w:drawing>
      </w:r>
    </w:p>
    <w:p w14:paraId="6BF910F9" w14:textId="77777777" w:rsidR="00D8737A" w:rsidRDefault="00F57430">
      <w:pPr>
        <w:spacing w:before="200" w:line="240" w:lineRule="auto"/>
        <w:rPr>
          <w:rFonts w:ascii="メイリオ" w:eastAsia="メイリオ" w:hAnsi="メイリオ" w:cs="メイリオ"/>
        </w:rPr>
      </w:pPr>
      <w:r>
        <w:rPr>
          <w:rFonts w:ascii="メイリオ" w:eastAsia="メイリオ" w:hAnsi="メイリオ" w:cs="メイリオ"/>
        </w:rPr>
        <w:lastRenderedPageBreak/>
        <w:t>右欄に新しいパスワードを入力し、次ページで「オブジェクト更新」を押せば完了です。</w:t>
      </w:r>
    </w:p>
    <w:p w14:paraId="4D0D1FD6" w14:textId="77777777" w:rsidR="00D8737A" w:rsidRDefault="00F57430">
      <w:pPr>
        <w:spacing w:before="200" w:line="240" w:lineRule="auto"/>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7FD6D7F0" wp14:editId="70270E1E">
            <wp:extent cx="5186997" cy="2768145"/>
            <wp:effectExtent l="0" t="0" r="0" b="0"/>
            <wp:docPr id="21"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3"/>
                    <a:srcRect/>
                    <a:stretch>
                      <a:fillRect/>
                    </a:stretch>
                  </pic:blipFill>
                  <pic:spPr>
                    <a:xfrm>
                      <a:off x="0" y="0"/>
                      <a:ext cx="5186997" cy="2768145"/>
                    </a:xfrm>
                    <a:prstGeom prst="rect">
                      <a:avLst/>
                    </a:prstGeom>
                    <a:ln/>
                  </pic:spPr>
                </pic:pic>
              </a:graphicData>
            </a:graphic>
          </wp:inline>
        </w:drawing>
      </w:r>
    </w:p>
    <w:p w14:paraId="0B8B267E" w14:textId="77777777" w:rsidR="00D8737A" w:rsidRDefault="00F57430">
      <w:pPr>
        <w:pStyle w:val="1"/>
        <w:spacing w:before="200" w:line="240" w:lineRule="auto"/>
        <w:rPr>
          <w:rFonts w:ascii="メイリオ" w:eastAsia="メイリオ" w:hAnsi="メイリオ" w:cs="メイリオ"/>
          <w:b/>
          <w:sz w:val="32"/>
          <w:szCs w:val="32"/>
        </w:rPr>
      </w:pPr>
      <w:bookmarkStart w:id="6" w:name="_heading=h.4rzseie502c" w:colFirst="0" w:colLast="0"/>
      <w:bookmarkEnd w:id="6"/>
      <w:r>
        <w:br w:type="page"/>
      </w:r>
    </w:p>
    <w:p w14:paraId="745069C4" w14:textId="77777777" w:rsidR="00D8737A" w:rsidRDefault="00F57430">
      <w:pPr>
        <w:pStyle w:val="1"/>
        <w:spacing w:before="200" w:line="240" w:lineRule="auto"/>
        <w:rPr>
          <w:rFonts w:ascii="メイリオ" w:eastAsia="メイリオ" w:hAnsi="メイリオ" w:cs="メイリオ"/>
          <w:b/>
          <w:sz w:val="32"/>
          <w:szCs w:val="32"/>
        </w:rPr>
      </w:pPr>
      <w:bookmarkStart w:id="7" w:name="_heading=h.30x3if5bl1b4" w:colFirst="0" w:colLast="0"/>
      <w:bookmarkEnd w:id="7"/>
      <w:r>
        <w:rPr>
          <w:rFonts w:ascii="メイリオ" w:eastAsia="メイリオ" w:hAnsi="メイリオ" w:cs="メイリオ"/>
          <w:b/>
          <w:sz w:val="32"/>
          <w:szCs w:val="32"/>
        </w:rPr>
        <w:lastRenderedPageBreak/>
        <w:t xml:space="preserve">3. </w:t>
      </w:r>
      <w:r>
        <w:rPr>
          <w:rFonts w:ascii="メイリオ" w:eastAsia="メイリオ" w:hAnsi="メイリオ" w:cs="メイリオ"/>
          <w:b/>
          <w:sz w:val="32"/>
          <w:szCs w:val="32"/>
        </w:rPr>
        <w:t>設定手順（割り振られた</w:t>
      </w:r>
      <w:r>
        <w:rPr>
          <w:rFonts w:ascii="メイリオ" w:eastAsia="メイリオ" w:hAnsi="メイリオ" w:cs="メイリオ"/>
          <w:b/>
          <w:sz w:val="32"/>
          <w:szCs w:val="32"/>
        </w:rPr>
        <w:t>IdP, SP</w:t>
      </w:r>
      <w:r>
        <w:rPr>
          <w:rFonts w:ascii="メイリオ" w:eastAsia="メイリオ" w:hAnsi="メイリオ" w:cs="メイリオ"/>
          <w:b/>
          <w:sz w:val="32"/>
          <w:szCs w:val="32"/>
        </w:rPr>
        <w:t>での設定）</w:t>
      </w:r>
    </w:p>
    <w:p w14:paraId="4BF674AC" w14:textId="77777777" w:rsidR="00D8737A" w:rsidRDefault="00F57430">
      <w:pPr>
        <w:spacing w:after="240" w:line="240" w:lineRule="auto"/>
        <w:ind w:left="283"/>
        <w:rPr>
          <w:rFonts w:ascii="メイリオ" w:eastAsia="メイリオ" w:hAnsi="メイリオ" w:cs="メイリオ"/>
        </w:rPr>
      </w:pPr>
      <w:r>
        <w:rPr>
          <w:rFonts w:ascii="メイリオ" w:eastAsia="メイリオ" w:hAnsi="メイリオ" w:cs="メイリオ"/>
        </w:rPr>
        <w:t>以下の手順で設定を行ってください。</w:t>
      </w:r>
    </w:p>
    <w:p w14:paraId="48E6B6B0" w14:textId="77777777" w:rsidR="00D8737A" w:rsidRDefault="00F57430">
      <w:pPr>
        <w:pStyle w:val="2"/>
        <w:spacing w:before="200" w:line="240" w:lineRule="auto"/>
        <w:rPr>
          <w:rFonts w:ascii="メイリオ" w:eastAsia="メイリオ" w:hAnsi="メイリオ" w:cs="メイリオ"/>
          <w:sz w:val="28"/>
          <w:szCs w:val="28"/>
        </w:rPr>
      </w:pPr>
      <w:bookmarkStart w:id="8" w:name="_heading=h.ng7vxnn5zq2x" w:colFirst="0" w:colLast="0"/>
      <w:bookmarkEnd w:id="8"/>
      <w:r>
        <w:rPr>
          <w:rFonts w:ascii="メイリオ" w:eastAsia="メイリオ" w:hAnsi="メイリオ" w:cs="メイリオ"/>
          <w:sz w:val="28"/>
          <w:szCs w:val="28"/>
        </w:rPr>
        <w:t>3.1 IdP</w:t>
      </w:r>
      <w:r>
        <w:rPr>
          <w:rFonts w:ascii="メイリオ" w:eastAsia="メイリオ" w:hAnsi="メイリオ" w:cs="メイリオ"/>
          <w:sz w:val="28"/>
          <w:szCs w:val="28"/>
        </w:rPr>
        <w:t>管理者に必要な情報</w:t>
      </w:r>
    </w:p>
    <w:p w14:paraId="55FB4D5C"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IdP</w:t>
      </w:r>
      <w:r>
        <w:rPr>
          <w:rFonts w:ascii="メイリオ" w:eastAsia="メイリオ" w:hAnsi="メイリオ" w:cs="メイリオ"/>
        </w:rPr>
        <w:t>に必須属性である「</w:t>
      </w:r>
      <w:r>
        <w:rPr>
          <w:rFonts w:ascii="メイリオ" w:eastAsia="メイリオ" w:hAnsi="メイリオ" w:cs="メイリオ"/>
        </w:rPr>
        <w:t xml:space="preserve">ePPN </w:t>
      </w:r>
      <w:r>
        <w:rPr>
          <w:rFonts w:ascii="メイリオ" w:eastAsia="メイリオ" w:hAnsi="メイリオ" w:cs="メイリオ"/>
        </w:rPr>
        <w:t>(eduPersonPrincipalName)</w:t>
      </w:r>
      <w:r>
        <w:rPr>
          <w:rFonts w:ascii="メイリオ" w:eastAsia="メイリオ" w:hAnsi="メイリオ" w:cs="メイリオ"/>
        </w:rPr>
        <w:t>」を送信できるよう</w:t>
      </w:r>
      <w:r>
        <w:rPr>
          <w:rFonts w:ascii="メイリオ" w:eastAsia="メイリオ" w:hAnsi="メイリオ" w:cs="メイリオ"/>
        </w:rPr>
        <w:t>/opt/shibboleth-idp/conf/attribute-filter.xml</w:t>
      </w:r>
      <w:r>
        <w:rPr>
          <w:rFonts w:ascii="メイリオ" w:eastAsia="メイリオ" w:hAnsi="メイリオ" w:cs="メイリオ"/>
        </w:rPr>
        <w:t>に設定を追加します。</w:t>
      </w:r>
    </w:p>
    <w:tbl>
      <w:tblPr>
        <w:tblStyle w:val="aff0"/>
        <w:tblW w:w="892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25"/>
      </w:tblGrid>
      <w:tr w:rsidR="00D8737A" w:rsidRPr="00F57430" w14:paraId="0674E80A" w14:textId="77777777">
        <w:tc>
          <w:tcPr>
            <w:tcW w:w="8925" w:type="dxa"/>
            <w:shd w:val="clear" w:color="auto" w:fill="EFEFEF"/>
            <w:tcMar>
              <w:top w:w="100" w:type="dxa"/>
              <w:left w:w="100" w:type="dxa"/>
              <w:bottom w:w="100" w:type="dxa"/>
              <w:right w:w="100" w:type="dxa"/>
            </w:tcMar>
          </w:tcPr>
          <w:p w14:paraId="24D3B0F1"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&lt;AttributeFilterPolicyGroup id="ShibbolethFilterPolicyForGakuNinTestFed"</w:t>
            </w:r>
          </w:p>
          <w:p w14:paraId="6837E451"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xmlns="urn:mace:shibboleth:2.0:afp"</w:t>
            </w:r>
          </w:p>
          <w:p w14:paraId="433EDE4D" w14:textId="77777777" w:rsidR="00D8737A" w:rsidRDefault="00F57430">
            <w:pPr>
              <w:widowControl w:val="0"/>
              <w:spacing w:line="240" w:lineRule="auto"/>
              <w:rPr>
                <w:rFonts w:ascii="メイリオ" w:eastAsia="メイリオ" w:hAnsi="メイリオ" w:cs="メイリオ"/>
                <w:sz w:val="20"/>
                <w:szCs w:val="20"/>
              </w:rPr>
            </w:pPr>
            <w:r w:rsidRPr="006E4473">
              <w:rPr>
                <w:rFonts w:ascii="メイリオ" w:eastAsia="メイリオ" w:hAnsi="メイリオ" w:cs="メイリオ"/>
                <w:sz w:val="20"/>
                <w:szCs w:val="20"/>
                <w:lang w:val="en-US"/>
              </w:rPr>
              <w:t xml:space="preserve">        </w:t>
            </w:r>
            <w:r>
              <w:rPr>
                <w:rFonts w:ascii="メイリオ" w:eastAsia="メイリオ" w:hAnsi="メイリオ" w:cs="メイリオ"/>
                <w:sz w:val="20"/>
                <w:szCs w:val="20"/>
              </w:rPr>
              <w:t>xmlns:xsi="http://www.w3.org/2001/XMLSchema-instance"</w:t>
            </w:r>
          </w:p>
          <w:p w14:paraId="5DE318DF" w14:textId="77777777" w:rsidR="00D8737A" w:rsidRPr="006E4473" w:rsidRDefault="00F57430">
            <w:pPr>
              <w:widowControl w:val="0"/>
              <w:spacing w:line="240" w:lineRule="auto"/>
              <w:rPr>
                <w:rFonts w:ascii="メイリオ" w:eastAsia="メイリオ" w:hAnsi="メイリオ" w:cs="メイリオ"/>
                <w:sz w:val="20"/>
                <w:szCs w:val="20"/>
                <w:lang w:val="en-US"/>
              </w:rPr>
            </w:pPr>
            <w:r>
              <w:rPr>
                <w:rFonts w:ascii="メイリオ" w:eastAsia="メイリオ" w:hAnsi="メイリオ" w:cs="メイリオ"/>
                <w:sz w:val="20"/>
                <w:szCs w:val="20"/>
              </w:rPr>
              <w:t xml:space="preserve">        </w:t>
            </w:r>
            <w:r w:rsidRPr="006E4473">
              <w:rPr>
                <w:rFonts w:ascii="メイリオ" w:eastAsia="メイリオ" w:hAnsi="メイリオ" w:cs="メイリオ"/>
                <w:sz w:val="20"/>
                <w:szCs w:val="20"/>
                <w:lang w:val="en-US"/>
              </w:rPr>
              <w:t>xsi:schemaLocation="urn:mace:shibboleth:2.0:afp http://shibboleth.net/schema/idp/shibboleth-afp.xsd"&gt;</w:t>
            </w:r>
          </w:p>
          <w:p w14:paraId="6C3E083D" w14:textId="77777777" w:rsidR="00D8737A" w:rsidRPr="006E4473" w:rsidRDefault="00D8737A">
            <w:pPr>
              <w:widowControl w:val="0"/>
              <w:spacing w:line="240" w:lineRule="auto"/>
              <w:rPr>
                <w:rFonts w:ascii="メイリオ" w:eastAsia="メイリオ" w:hAnsi="メイリオ" w:cs="メイリオ"/>
                <w:sz w:val="20"/>
                <w:szCs w:val="20"/>
                <w:lang w:val="en-US"/>
              </w:rPr>
            </w:pPr>
          </w:p>
          <w:p w14:paraId="22CEF536" w14:textId="77777777" w:rsidR="00D8737A" w:rsidRPr="00F57430"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w:t>
            </w:r>
            <w:r w:rsidRPr="00F57430">
              <w:rPr>
                <w:rFonts w:ascii="メイリオ" w:eastAsia="メイリオ" w:hAnsi="メイリオ" w:cs="メイリオ"/>
                <w:color w:val="FF0000"/>
                <w:sz w:val="20"/>
                <w:szCs w:val="20"/>
                <w:lang w:val="en-US"/>
              </w:rPr>
              <w:t>&lt;!-- Release attributes to mAP --&gt;</w:t>
            </w:r>
          </w:p>
          <w:p w14:paraId="78A1E591"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F57430">
              <w:rPr>
                <w:rFonts w:ascii="メイリオ" w:eastAsia="メイリオ" w:hAnsi="メイリオ" w:cs="メイリオ"/>
                <w:color w:val="FF0000"/>
                <w:sz w:val="20"/>
                <w:szCs w:val="20"/>
                <w:lang w:val="en-US"/>
              </w:rPr>
              <w:t xml:space="preserve">    </w:t>
            </w:r>
            <w:r w:rsidRPr="006E4473">
              <w:rPr>
                <w:rFonts w:ascii="メイリオ" w:eastAsia="メイリオ" w:hAnsi="メイリオ" w:cs="メイリオ"/>
                <w:color w:val="FF0000"/>
                <w:sz w:val="20"/>
                <w:szCs w:val="20"/>
                <w:lang w:val="en-US"/>
              </w:rPr>
              <w:t>&lt;AttributeFilterPolicy id="PolicyforCloudGateway"&gt;</w:t>
            </w:r>
          </w:p>
          <w:p w14:paraId="75F0DA6B"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&lt;PolicyRequirementRule xsi:type="Requester"</w:t>
            </w:r>
          </w:p>
          <w:p w14:paraId="33F826B2" w14:textId="77777777" w:rsidR="00D8737A" w:rsidRPr="00F57430"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w:t>
            </w:r>
            <w:r w:rsidRPr="00F57430">
              <w:rPr>
                <w:rFonts w:ascii="メイリオ" w:eastAsia="メイリオ" w:hAnsi="メイリオ" w:cs="メイリオ"/>
                <w:color w:val="FF0000"/>
                <w:sz w:val="20"/>
                <w:szCs w:val="20"/>
                <w:lang w:val="en-US"/>
              </w:rPr>
              <w:t>value="https://sptest.cg.gakunin.jp/shibboleth-sp" /&gt;</w:t>
            </w:r>
          </w:p>
          <w:p w14:paraId="51F13CD3"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F57430">
              <w:rPr>
                <w:rFonts w:ascii="メイリオ" w:eastAsia="メイリオ" w:hAnsi="メイリオ" w:cs="メイリオ"/>
                <w:color w:val="FF0000"/>
                <w:sz w:val="20"/>
                <w:szCs w:val="20"/>
                <w:lang w:val="en-US"/>
              </w:rPr>
              <w:t xml:space="preserve">        </w:t>
            </w:r>
            <w:r w:rsidRPr="006E4473">
              <w:rPr>
                <w:rFonts w:ascii="メイリオ" w:eastAsia="メイリオ" w:hAnsi="メイリオ" w:cs="メイリオ"/>
                <w:color w:val="FF0000"/>
                <w:sz w:val="20"/>
                <w:szCs w:val="20"/>
                <w:lang w:val="en-US"/>
              </w:rPr>
              <w:t>&lt;AttributeRule attributeID="eduPersonPrincipalName"&gt;</w:t>
            </w:r>
          </w:p>
          <w:p w14:paraId="2EB75367"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&lt;PermitValueRule xsi:type="ANY" /&gt;</w:t>
            </w:r>
          </w:p>
          <w:p w14:paraId="4A076DB6"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&lt;/AttributeRule&gt;</w:t>
            </w:r>
          </w:p>
          <w:p w14:paraId="1A08AA0C"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color w:val="FF0000"/>
                <w:sz w:val="20"/>
                <w:szCs w:val="20"/>
                <w:lang w:val="en-US"/>
              </w:rPr>
              <w:t xml:space="preserve">    &lt;/AttributeFilterPolicy&gt;</w:t>
            </w:r>
          </w:p>
          <w:p w14:paraId="59705A69" w14:textId="77777777" w:rsidR="00D8737A" w:rsidRPr="006E4473" w:rsidRDefault="00D8737A">
            <w:pPr>
              <w:widowControl w:val="0"/>
              <w:spacing w:line="240" w:lineRule="auto"/>
              <w:rPr>
                <w:rFonts w:ascii="メイリオ" w:eastAsia="メイリオ" w:hAnsi="メイリオ" w:cs="メイリオ"/>
                <w:color w:val="4F81BD"/>
                <w:sz w:val="20"/>
                <w:szCs w:val="20"/>
                <w:lang w:val="en-US"/>
              </w:rPr>
            </w:pPr>
          </w:p>
          <w:p w14:paraId="464955FF"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 Policy for ex-sp --&gt;</w:t>
            </w:r>
          </w:p>
        </w:tc>
      </w:tr>
    </w:tbl>
    <w:p w14:paraId="4DF67749" w14:textId="77777777" w:rsidR="00D8737A" w:rsidRPr="006E4473" w:rsidRDefault="00F57430">
      <w:pPr>
        <w:spacing w:before="200" w:line="240" w:lineRule="auto"/>
        <w:ind w:firstLine="220"/>
        <w:rPr>
          <w:rFonts w:ascii="メイリオ" w:eastAsia="メイリオ" w:hAnsi="メイリオ" w:cs="メイリオ"/>
          <w:lang w:val="en-US"/>
        </w:rPr>
      </w:pPr>
      <w:r w:rsidRPr="006E4473">
        <w:rPr>
          <w:lang w:val="en-US"/>
        </w:rPr>
        <w:br w:type="page"/>
      </w:r>
    </w:p>
    <w:p w14:paraId="034B1972" w14:textId="77777777" w:rsidR="00D8737A" w:rsidRDefault="00F57430">
      <w:pPr>
        <w:pStyle w:val="2"/>
        <w:spacing w:before="200" w:line="240" w:lineRule="auto"/>
        <w:rPr>
          <w:rFonts w:ascii="メイリオ" w:eastAsia="メイリオ" w:hAnsi="メイリオ" w:cs="メイリオ"/>
          <w:sz w:val="28"/>
          <w:szCs w:val="28"/>
        </w:rPr>
      </w:pPr>
      <w:bookmarkStart w:id="9" w:name="_heading=h.mr3f7ap0mau7" w:colFirst="0" w:colLast="0"/>
      <w:bookmarkEnd w:id="9"/>
      <w:r>
        <w:rPr>
          <w:rFonts w:ascii="メイリオ" w:eastAsia="メイリオ" w:hAnsi="メイリオ" w:cs="メイリオ"/>
          <w:sz w:val="28"/>
          <w:szCs w:val="28"/>
        </w:rPr>
        <w:lastRenderedPageBreak/>
        <w:t>3.2 SP</w:t>
      </w:r>
      <w:r>
        <w:rPr>
          <w:rFonts w:ascii="メイリオ" w:eastAsia="メイリオ" w:hAnsi="メイリオ" w:cs="メイリオ"/>
          <w:sz w:val="28"/>
          <w:szCs w:val="28"/>
        </w:rPr>
        <w:t>管理者に必要な情報</w:t>
      </w:r>
    </w:p>
    <w:p w14:paraId="731BC96E" w14:textId="77777777" w:rsidR="00D8737A" w:rsidRDefault="00F57430">
      <w:pPr>
        <w:spacing w:before="200" w:line="240" w:lineRule="auto"/>
        <w:ind w:left="283"/>
        <w:rPr>
          <w:rFonts w:ascii="メイリオ" w:eastAsia="メイリオ" w:hAnsi="メイリオ" w:cs="メイリオ"/>
          <w:sz w:val="20"/>
          <w:szCs w:val="20"/>
        </w:rPr>
      </w:pPr>
      <w:r>
        <w:rPr>
          <w:rFonts w:ascii="メイリオ" w:eastAsia="メイリオ" w:hAnsi="メイリオ" w:cs="メイリオ"/>
          <w:sz w:val="20"/>
          <w:szCs w:val="20"/>
        </w:rPr>
        <w:t>まず、他の活用編メニューで構築</w:t>
      </w:r>
      <w:r>
        <w:rPr>
          <w:rFonts w:ascii="メイリオ" w:eastAsia="メイリオ" w:hAnsi="メイリオ" w:cs="メイリオ"/>
          <w:sz w:val="20"/>
          <w:szCs w:val="20"/>
        </w:rPr>
        <w:t>SP</w:t>
      </w:r>
      <w:r>
        <w:rPr>
          <w:rFonts w:ascii="メイリオ" w:eastAsia="メイリオ" w:hAnsi="メイリオ" w:cs="メイリオ"/>
          <w:sz w:val="20"/>
          <w:szCs w:val="20"/>
        </w:rPr>
        <w:t>が特定の認証方式／レベルを要求するようにしていると構築</w:t>
      </w:r>
      <w:r>
        <w:rPr>
          <w:rFonts w:ascii="メイリオ" w:eastAsia="メイリオ" w:hAnsi="メイリオ" w:cs="メイリオ"/>
          <w:sz w:val="20"/>
          <w:szCs w:val="20"/>
        </w:rPr>
        <w:t>IdP</w:t>
      </w:r>
      <w:r>
        <w:rPr>
          <w:rFonts w:ascii="メイリオ" w:eastAsia="メイリオ" w:hAnsi="メイリオ" w:cs="メイリオ"/>
          <w:sz w:val="20"/>
          <w:szCs w:val="20"/>
        </w:rPr>
        <w:t>からログインできなくなっている場合がありますのでこれを解除してください。以下のように</w:t>
      </w:r>
      <w:r>
        <w:rPr>
          <w:rFonts w:ascii="メイリオ" w:eastAsia="メイリオ" w:hAnsi="メイリオ" w:cs="メイリオ"/>
          <w:sz w:val="20"/>
          <w:szCs w:val="20"/>
        </w:rPr>
        <w:t>/etc/httpd/conf.d/shib.conf</w:t>
      </w:r>
      <w:r>
        <w:rPr>
          <w:rFonts w:ascii="メイリオ" w:eastAsia="メイリオ" w:hAnsi="メイリオ" w:cs="メイリオ"/>
          <w:sz w:val="20"/>
          <w:szCs w:val="20"/>
        </w:rPr>
        <w:t>を変更します。</w:t>
      </w:r>
    </w:p>
    <w:tbl>
      <w:tblPr>
        <w:tblStyle w:val="aff1"/>
        <w:tblW w:w="943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35"/>
      </w:tblGrid>
      <w:tr w:rsidR="00D8737A" w14:paraId="0FE3FB46" w14:textId="77777777">
        <w:tc>
          <w:tcPr>
            <w:tcW w:w="9435" w:type="dxa"/>
            <w:shd w:val="clear" w:color="auto" w:fill="EFEFEF"/>
            <w:tcMar>
              <w:top w:w="100" w:type="dxa"/>
              <w:left w:w="100" w:type="dxa"/>
              <w:bottom w:w="100" w:type="dxa"/>
              <w:right w:w="100" w:type="dxa"/>
            </w:tcMar>
          </w:tcPr>
          <w:p w14:paraId="0C0B88D0"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&lt;Location /secure&gt;</w:t>
            </w:r>
          </w:p>
          <w:p w14:paraId="318C43BE"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AuthType shibboleth</w:t>
            </w:r>
          </w:p>
          <w:p w14:paraId="6D0FA1FE"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ShibRequestSetting requireSession 1</w:t>
            </w:r>
          </w:p>
          <w:p w14:paraId="0BC6828A" w14:textId="77777777" w:rsidR="00D8737A" w:rsidRDefault="00F57430">
            <w:pPr>
              <w:widowControl w:val="0"/>
              <w:spacing w:line="240" w:lineRule="auto"/>
              <w:rPr>
                <w:rFonts w:ascii="メイリオ" w:eastAsia="メイリオ" w:hAnsi="メイリオ" w:cs="メイリオ"/>
                <w:sz w:val="20"/>
                <w:szCs w:val="20"/>
              </w:rPr>
            </w:pPr>
            <w:r>
              <w:rPr>
                <w:rFonts w:ascii="メイリオ" w:eastAsia="メイリオ" w:hAnsi="メイリオ" w:cs="メイリオ"/>
                <w:color w:val="38761D"/>
                <w:sz w:val="20"/>
                <w:szCs w:val="20"/>
              </w:rPr>
              <w:t>#</w:t>
            </w:r>
            <w:r>
              <w:rPr>
                <w:rFonts w:ascii="メイリオ" w:eastAsia="メイリオ" w:hAnsi="メイリオ" w:cs="メイリオ"/>
                <w:sz w:val="20"/>
                <w:szCs w:val="20"/>
              </w:rPr>
              <w:t xml:space="preserve"> ShibRequestSetting authnContextClassRef urn:mace:gakunin.jp:idprivacy:ac:classes:Level2</w:t>
            </w:r>
            <w:r>
              <w:rPr>
                <w:rFonts w:ascii="メイリオ" w:eastAsia="メイリオ" w:hAnsi="メイリオ" w:cs="メイリオ"/>
                <w:sz w:val="20"/>
                <w:szCs w:val="20"/>
              </w:rPr>
              <w:br/>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上記のような行が存在する場合は先頭に</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を挿入してコメントアウトしてください</w:t>
            </w:r>
          </w:p>
          <w:p w14:paraId="598AA5F3" w14:textId="77777777" w:rsidR="00D8737A" w:rsidRDefault="00F5743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require shib-session</w:t>
            </w:r>
          </w:p>
          <w:p w14:paraId="370D2F7F" w14:textId="77777777" w:rsidR="00D8737A" w:rsidRDefault="00F5743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&lt;/Location&gt;</w:t>
            </w:r>
          </w:p>
        </w:tc>
      </w:tr>
    </w:tbl>
    <w:p w14:paraId="382B61A1" w14:textId="77777777" w:rsidR="00D8737A" w:rsidRDefault="00F57430">
      <w:pPr>
        <w:spacing w:line="240" w:lineRule="auto"/>
        <w:ind w:left="220"/>
        <w:rPr>
          <w:rFonts w:ascii="メイリオ" w:eastAsia="メイリオ" w:hAnsi="メイリオ" w:cs="メイリオ"/>
        </w:rPr>
      </w:pPr>
      <w:r>
        <w:rPr>
          <w:rFonts w:ascii="メイリオ" w:eastAsia="メイリオ" w:hAnsi="メイリオ" w:cs="メイリオ"/>
        </w:rPr>
        <w:br/>
      </w:r>
      <w:r>
        <w:rPr>
          <w:rFonts w:ascii="メイリオ" w:eastAsia="メイリオ" w:hAnsi="メイリオ" w:cs="メイリオ"/>
          <w:sz w:val="20"/>
          <w:szCs w:val="20"/>
        </w:rPr>
        <w:t>クラウドゲートウェイ（</w:t>
      </w:r>
      <w:r>
        <w:rPr>
          <w:rFonts w:ascii="メイリオ" w:eastAsia="メイリオ" w:hAnsi="メイリオ" w:cs="メイリオ"/>
          <w:sz w:val="20"/>
          <w:szCs w:val="20"/>
        </w:rPr>
        <w:t>IdP</w:t>
      </w:r>
      <w:r>
        <w:rPr>
          <w:rFonts w:ascii="メイリオ" w:eastAsia="メイリオ" w:hAnsi="メイリオ" w:cs="メイリオ"/>
          <w:sz w:val="20"/>
          <w:szCs w:val="20"/>
        </w:rPr>
        <w:t>）のメタデータは、実習セミナー用</w:t>
      </w:r>
      <w:r>
        <w:rPr>
          <w:rFonts w:ascii="メイリオ" w:eastAsia="メイリオ" w:hAnsi="メイリオ" w:cs="メイリオ"/>
          <w:sz w:val="20"/>
          <w:szCs w:val="20"/>
        </w:rPr>
        <w:t>DS</w:t>
      </w:r>
      <w:r>
        <w:rPr>
          <w:rFonts w:ascii="メイリオ" w:eastAsia="メイリオ" w:hAnsi="メイリオ" w:cs="メイリオ"/>
          <w:sz w:val="20"/>
          <w:szCs w:val="20"/>
        </w:rPr>
        <w:t>サーバよりダウンロードして、</w:t>
      </w:r>
      <w:r>
        <w:rPr>
          <w:rFonts w:ascii="メイリオ" w:eastAsia="メイリオ" w:hAnsi="メイリオ" w:cs="メイリオ"/>
          <w:sz w:val="20"/>
          <w:szCs w:val="20"/>
        </w:rPr>
        <w:t>/etc/shibboleth/metadata</w:t>
      </w:r>
      <w:r>
        <w:rPr>
          <w:rFonts w:ascii="メイリオ" w:eastAsia="メイリオ" w:hAnsi="メイリオ" w:cs="メイリオ"/>
          <w:sz w:val="20"/>
          <w:szCs w:val="20"/>
        </w:rPr>
        <w:t>配下に配置します。</w:t>
      </w:r>
    </w:p>
    <w:tbl>
      <w:tblPr>
        <w:tblStyle w:val="aff2"/>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D8737A" w:rsidRPr="00F57430" w14:paraId="741CA583" w14:textId="77777777">
        <w:tc>
          <w:tcPr>
            <w:tcW w:w="9000" w:type="dxa"/>
            <w:shd w:val="clear" w:color="auto" w:fill="EFEFEF"/>
            <w:tcMar>
              <w:top w:w="100" w:type="dxa"/>
              <w:left w:w="100" w:type="dxa"/>
              <w:bottom w:w="100" w:type="dxa"/>
              <w:right w:w="100" w:type="dxa"/>
            </w:tcMar>
          </w:tcPr>
          <w:p w14:paraId="734D35FA" w14:textId="77777777" w:rsidR="00D8737A" w:rsidRPr="006E4473" w:rsidRDefault="00F57430">
            <w:pPr>
              <w:widowControl w:val="0"/>
              <w:shd w:val="clear" w:color="auto" w:fill="EEEEEE"/>
              <w:spacing w:line="240" w:lineRule="auto"/>
              <w:rPr>
                <w:rFonts w:ascii="メイリオ" w:eastAsia="メイリオ" w:hAnsi="メイリオ" w:cs="メイリオ"/>
                <w:color w:val="009900"/>
                <w:sz w:val="20"/>
                <w:szCs w:val="20"/>
                <w:lang w:val="en-US"/>
              </w:rPr>
            </w:pPr>
            <w:r w:rsidRPr="006E4473">
              <w:rPr>
                <w:rFonts w:ascii="メイリオ" w:eastAsia="メイリオ" w:hAnsi="メイリオ" w:cs="メイリオ"/>
                <w:sz w:val="20"/>
                <w:szCs w:val="20"/>
                <w:lang w:val="en-US"/>
              </w:rPr>
              <w:t>#</w:t>
            </w:r>
            <w:r w:rsidRPr="006E4473">
              <w:rPr>
                <w:rFonts w:ascii="メイリオ" w:eastAsia="メイリオ" w:hAnsi="メイリオ" w:cs="メイリオ"/>
                <w:color w:val="009900"/>
                <w:sz w:val="20"/>
                <w:szCs w:val="20"/>
                <w:lang w:val="en-US"/>
              </w:rPr>
              <w:t xml:space="preserve"> wget https://ex-ds.gakunin.nii.ac.jp/sptestcgidp-metadata.xml</w:t>
            </w:r>
            <w:r w:rsidRPr="006E4473">
              <w:rPr>
                <w:rFonts w:ascii="メイリオ" w:eastAsia="メイリオ" w:hAnsi="メイリオ" w:cs="メイリオ"/>
                <w:color w:val="009900"/>
                <w:sz w:val="20"/>
                <w:szCs w:val="20"/>
                <w:lang w:val="en-US"/>
              </w:rPr>
              <w:br/>
            </w:r>
            <w:r w:rsidRPr="006E4473">
              <w:rPr>
                <w:rFonts w:ascii="メイリオ" w:eastAsia="メイリオ" w:hAnsi="メイリオ" w:cs="メイリオ"/>
                <w:sz w:val="20"/>
                <w:szCs w:val="20"/>
                <w:lang w:val="en-US"/>
              </w:rPr>
              <w:t>#</w:t>
            </w:r>
            <w:r w:rsidRPr="006E4473">
              <w:rPr>
                <w:rFonts w:ascii="メイリオ" w:eastAsia="メイリオ" w:hAnsi="メイリオ" w:cs="メイリオ"/>
                <w:color w:val="009900"/>
                <w:sz w:val="20"/>
                <w:szCs w:val="20"/>
                <w:lang w:val="en-US"/>
              </w:rPr>
              <w:t xml:space="preserve"> mkdir -p /etc/shibboleth/metadata</w:t>
            </w:r>
            <w:r w:rsidRPr="006E4473">
              <w:rPr>
                <w:rFonts w:ascii="メイリオ" w:eastAsia="メイリオ" w:hAnsi="メイリオ" w:cs="メイリオ"/>
                <w:color w:val="009900"/>
                <w:sz w:val="20"/>
                <w:szCs w:val="20"/>
                <w:lang w:val="en-US"/>
              </w:rPr>
              <w:br/>
            </w:r>
            <w:r w:rsidRPr="006E4473">
              <w:rPr>
                <w:rFonts w:ascii="メイリオ" w:eastAsia="メイリオ" w:hAnsi="メイリオ" w:cs="メイリオ"/>
                <w:sz w:val="20"/>
                <w:szCs w:val="20"/>
                <w:lang w:val="en-US"/>
              </w:rPr>
              <w:t>#</w:t>
            </w:r>
            <w:r w:rsidRPr="006E4473">
              <w:rPr>
                <w:rFonts w:ascii="メイリオ" w:eastAsia="メイリオ" w:hAnsi="メイリオ" w:cs="メイリオ"/>
                <w:color w:val="009900"/>
                <w:sz w:val="20"/>
                <w:szCs w:val="20"/>
                <w:lang w:val="en-US"/>
              </w:rPr>
              <w:t xml:space="preserve"> mv sptestcgidp-metadata.xml /etc/shibboleth/metadata</w:t>
            </w:r>
          </w:p>
        </w:tc>
      </w:tr>
    </w:tbl>
    <w:p w14:paraId="0A068FCC" w14:textId="77777777" w:rsidR="00D8737A" w:rsidRPr="006E4473" w:rsidRDefault="00D8737A">
      <w:pPr>
        <w:spacing w:line="240" w:lineRule="auto"/>
        <w:ind w:left="283"/>
        <w:rPr>
          <w:rFonts w:ascii="メイリオ" w:eastAsia="メイリオ" w:hAnsi="メイリオ" w:cs="メイリオ"/>
          <w:lang w:val="en-US"/>
        </w:rPr>
      </w:pPr>
    </w:p>
    <w:p w14:paraId="38C74CAB"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学認クラウドゲートウェイサービス</w:t>
      </w:r>
      <w:r>
        <w:rPr>
          <w:rFonts w:ascii="メイリオ" w:eastAsia="メイリオ" w:hAnsi="メイリオ" w:cs="メイリオ"/>
        </w:rPr>
        <w:t xml:space="preserve"> (IdP)</w:t>
      </w:r>
      <w:r>
        <w:rPr>
          <w:rFonts w:ascii="メイリオ" w:eastAsia="メイリオ" w:hAnsi="メイリオ" w:cs="メイリオ"/>
        </w:rPr>
        <w:t>メタデータの読み込み設定を行います。</w:t>
      </w:r>
    </w:p>
    <w:p w14:paraId="50D50181"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/etc/shibboleth/shibboleth2.xml</w:t>
      </w:r>
      <w:r>
        <w:rPr>
          <w:rFonts w:ascii="メイリオ" w:eastAsia="メイリオ" w:hAnsi="メイリオ" w:cs="メイリオ"/>
        </w:rPr>
        <w:t>に設定を追加します。</w:t>
      </w:r>
    </w:p>
    <w:tbl>
      <w:tblPr>
        <w:tblStyle w:val="aff3"/>
        <w:tblW w:w="906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60"/>
      </w:tblGrid>
      <w:tr w:rsidR="00D8737A" w:rsidRPr="00F57430" w14:paraId="1433B8B1" w14:textId="77777777">
        <w:tc>
          <w:tcPr>
            <w:tcW w:w="9060" w:type="dxa"/>
            <w:shd w:val="clear" w:color="auto" w:fill="EFEFEF"/>
            <w:tcMar>
              <w:top w:w="100" w:type="dxa"/>
              <w:left w:w="100" w:type="dxa"/>
              <w:bottom w:w="100" w:type="dxa"/>
              <w:right w:w="100" w:type="dxa"/>
            </w:tcMar>
          </w:tcPr>
          <w:p w14:paraId="16A79359"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 Example of locally maintained metadata. --&gt;</w:t>
            </w:r>
          </w:p>
          <w:p w14:paraId="35CC7CDF"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w:t>
            </w:r>
          </w:p>
          <w:p w14:paraId="00DF520E"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&lt;MetadataProvider type="XML" validate="true" path="partner-metadata.xml"/&gt;</w:t>
            </w:r>
          </w:p>
          <w:p w14:paraId="125B8ACD"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--&gt;</w:t>
            </w:r>
          </w:p>
          <w:p w14:paraId="5CE8984A"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sz w:val="20"/>
                <w:szCs w:val="20"/>
                <w:lang w:val="en-US"/>
              </w:rPr>
              <w:t xml:space="preserve">        </w:t>
            </w:r>
            <w:r w:rsidRPr="006E4473">
              <w:rPr>
                <w:rFonts w:ascii="メイリオ" w:eastAsia="メイリオ" w:hAnsi="メイリオ" w:cs="メイリオ"/>
                <w:color w:val="FF0000"/>
                <w:sz w:val="20"/>
                <w:szCs w:val="20"/>
                <w:lang w:val="en-US"/>
              </w:rPr>
              <w:t>&lt;MetadataProvider type="XML"</w:t>
            </w:r>
          </w:p>
          <w:p w14:paraId="62272E9A"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color w:val="FF0000"/>
                <w:sz w:val="20"/>
                <w:szCs w:val="20"/>
                <w:lang w:val="en-US"/>
              </w:rPr>
              <w:t xml:space="preserve">                                    path="/etc/shibboleth/metadata/sptestcgidp-metadata.xml"/&gt;</w:t>
            </w:r>
          </w:p>
        </w:tc>
      </w:tr>
    </w:tbl>
    <w:p w14:paraId="1F41239D" w14:textId="77777777" w:rsidR="00D8737A" w:rsidRPr="006E4473" w:rsidRDefault="00D8737A">
      <w:pPr>
        <w:spacing w:before="200" w:line="240" w:lineRule="auto"/>
        <w:ind w:left="220"/>
        <w:rPr>
          <w:rFonts w:ascii="メイリオ" w:eastAsia="メイリオ" w:hAnsi="メイリオ" w:cs="メイリオ"/>
          <w:lang w:val="en-US"/>
        </w:rPr>
      </w:pPr>
    </w:p>
    <w:p w14:paraId="20FFF230" w14:textId="77777777" w:rsidR="00D8737A" w:rsidRDefault="00F57430">
      <w:pPr>
        <w:spacing w:before="200" w:line="240" w:lineRule="auto"/>
        <w:ind w:left="220"/>
        <w:rPr>
          <w:rFonts w:ascii="メイリオ" w:eastAsia="メイリオ" w:hAnsi="メイリオ" w:cs="メイリオ"/>
        </w:rPr>
      </w:pPr>
      <w:r>
        <w:rPr>
          <w:rFonts w:ascii="メイリオ" w:eastAsia="メイリオ" w:hAnsi="メイリオ" w:cs="メイリオ"/>
        </w:rPr>
        <w:t>通常の認証フローの後に</w:t>
      </w:r>
      <w:r>
        <w:rPr>
          <w:rFonts w:ascii="メイリオ" w:eastAsia="メイリオ" w:hAnsi="メイリオ" w:cs="メイリオ"/>
        </w:rPr>
        <w:t>eppn</w:t>
      </w:r>
      <w:r>
        <w:rPr>
          <w:rFonts w:ascii="メイリオ" w:eastAsia="メイリオ" w:hAnsi="メイリオ" w:cs="メイリオ"/>
        </w:rPr>
        <w:t>を手がかりとして学認クラウドゲートウェイサービス</w:t>
      </w:r>
      <w:r>
        <w:rPr>
          <w:rFonts w:ascii="メイリオ" w:eastAsia="メイリオ" w:hAnsi="メイリオ" w:cs="メイリオ"/>
        </w:rPr>
        <w:t xml:space="preserve"> (IdP)</w:t>
      </w:r>
      <w:r>
        <w:rPr>
          <w:rFonts w:ascii="メイリオ" w:eastAsia="メイリオ" w:hAnsi="メイリオ" w:cs="メイリオ"/>
        </w:rPr>
        <w:t>から</w:t>
      </w:r>
      <w:r>
        <w:rPr>
          <w:rFonts w:ascii="メイリオ" w:eastAsia="メイリオ" w:hAnsi="メイリオ" w:cs="メイリオ"/>
        </w:rPr>
        <w:t>isMemberOf</w:t>
      </w:r>
      <w:r>
        <w:rPr>
          <w:rFonts w:ascii="メイリオ" w:eastAsia="メイリオ" w:hAnsi="メイリオ" w:cs="メイリオ"/>
        </w:rPr>
        <w:t>属性を取得するよう、</w:t>
      </w:r>
      <w:r>
        <w:rPr>
          <w:rFonts w:ascii="メイリオ" w:eastAsia="メイリオ" w:hAnsi="メイリオ" w:cs="メイリオ"/>
        </w:rPr>
        <w:t>SimpleAggregation</w:t>
      </w:r>
      <w:r>
        <w:rPr>
          <w:rFonts w:ascii="メイリオ" w:eastAsia="メイリオ" w:hAnsi="メイリオ" w:cs="メイリオ"/>
        </w:rPr>
        <w:t>設定を行います。</w:t>
      </w:r>
    </w:p>
    <w:p w14:paraId="15FADF1A"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同じく、</w:t>
      </w:r>
      <w:r>
        <w:rPr>
          <w:rFonts w:ascii="メイリオ" w:eastAsia="メイリオ" w:hAnsi="メイリオ" w:cs="メイリオ"/>
        </w:rPr>
        <w:t>/etc/shibboleth/shibboleth2.xml</w:t>
      </w:r>
      <w:r>
        <w:rPr>
          <w:rFonts w:ascii="メイリオ" w:eastAsia="メイリオ" w:hAnsi="メイリオ" w:cs="メイリオ"/>
        </w:rPr>
        <w:t>に設定を追加します。</w:t>
      </w:r>
    </w:p>
    <w:tbl>
      <w:tblPr>
        <w:tblStyle w:val="aff4"/>
        <w:tblW w:w="892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25"/>
      </w:tblGrid>
      <w:tr w:rsidR="00D8737A" w:rsidRPr="00F57430" w14:paraId="1D4E1799" w14:textId="77777777">
        <w:tc>
          <w:tcPr>
            <w:tcW w:w="8925" w:type="dxa"/>
            <w:shd w:val="clear" w:color="auto" w:fill="EFEFEF"/>
            <w:tcMar>
              <w:top w:w="100" w:type="dxa"/>
              <w:left w:w="100" w:type="dxa"/>
              <w:bottom w:w="100" w:type="dxa"/>
              <w:right w:w="100" w:type="dxa"/>
            </w:tcMar>
          </w:tcPr>
          <w:p w14:paraId="544D9CBF"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lastRenderedPageBreak/>
              <w:t xml:space="preserve">        &lt;!-- Map to extract attributes from SAML assertions. --&gt;</w:t>
            </w:r>
          </w:p>
          <w:p w14:paraId="40831CFC"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&lt;AttributeExtractor type="XML" validate="true" reloadChanges="false" path="attribute-map.xml"/&gt;</w:t>
            </w:r>
          </w:p>
          <w:p w14:paraId="00FBC1F9" w14:textId="77777777" w:rsidR="00D8737A" w:rsidRPr="006E4473" w:rsidRDefault="00D8737A">
            <w:pPr>
              <w:widowControl w:val="0"/>
              <w:spacing w:line="240" w:lineRule="auto"/>
              <w:rPr>
                <w:rFonts w:ascii="メイリオ" w:eastAsia="メイリオ" w:hAnsi="メイリオ" w:cs="メイリオ"/>
                <w:sz w:val="20"/>
                <w:szCs w:val="20"/>
                <w:lang w:val="en-US"/>
              </w:rPr>
            </w:pPr>
          </w:p>
          <w:p w14:paraId="554D1970"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&lt;AttributeResolver type="SimpleAggregation" attributeId="eppn" format="urn:oid:1.3.6.1.4.1.5923.1.1.1.6"&gt;</w:t>
            </w:r>
          </w:p>
          <w:p w14:paraId="09D5CF6F" w14:textId="77777777" w:rsidR="00D8737A" w:rsidRDefault="00F57430">
            <w:pPr>
              <w:widowControl w:val="0"/>
              <w:spacing w:line="240" w:lineRule="auto"/>
              <w:rPr>
                <w:rFonts w:ascii="メイリオ" w:eastAsia="メイリオ" w:hAnsi="メイリオ" w:cs="メイリオ"/>
                <w:color w:val="FF0000"/>
                <w:sz w:val="20"/>
                <w:szCs w:val="20"/>
              </w:rPr>
            </w:pPr>
            <w:r w:rsidRPr="006E4473">
              <w:rPr>
                <w:rFonts w:ascii="メイリオ" w:eastAsia="メイリオ" w:hAnsi="メイリオ" w:cs="メイリオ"/>
                <w:color w:val="FF0000"/>
                <w:sz w:val="20"/>
                <w:szCs w:val="20"/>
                <w:lang w:val="en-US"/>
              </w:rPr>
              <w:t xml:space="preserve">            </w:t>
            </w:r>
            <w:r>
              <w:rPr>
                <w:rFonts w:ascii="メイリオ" w:eastAsia="メイリオ" w:hAnsi="メイリオ" w:cs="メイリオ"/>
                <w:color w:val="FF0000"/>
                <w:sz w:val="20"/>
                <w:szCs w:val="20"/>
              </w:rPr>
              <w:t>&lt;Entity&gt;https://sptest.cg.gakunin.jp/idp/shibboleth&lt;/Entity&gt;</w:t>
            </w:r>
          </w:p>
          <w:p w14:paraId="6A8389EC"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Pr>
                <w:rFonts w:ascii="メイリオ" w:eastAsia="メイリオ" w:hAnsi="メイリオ" w:cs="メイリオ"/>
                <w:color w:val="FF0000"/>
                <w:sz w:val="20"/>
                <w:szCs w:val="20"/>
              </w:rPr>
              <w:t xml:space="preserve">            </w:t>
            </w:r>
            <w:r w:rsidRPr="006E4473">
              <w:rPr>
                <w:rFonts w:ascii="メイリオ" w:eastAsia="メイリオ" w:hAnsi="メイリオ" w:cs="メイリオ"/>
                <w:color w:val="FF0000"/>
                <w:sz w:val="20"/>
                <w:szCs w:val="20"/>
                <w:lang w:val="en-US"/>
              </w:rPr>
              <w:t>&lt;saml2:Attribute xmlns:saml2="urn:oasis:names:tc:SAML:2.0:assertion" Name="urn:oid:1.3.6.1.4.1.5923.1.5.1.1" NameFormat="urn:oasis:names:tc:SAML:2.0:attrname-format:uri" FriendlyName="isMemberOf"/&gt;</w:t>
            </w:r>
          </w:p>
          <w:p w14:paraId="534F1034"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&lt;/AttributeResolver&gt;</w:t>
            </w:r>
          </w:p>
          <w:p w14:paraId="1B2D8332" w14:textId="77777777" w:rsidR="00D8737A" w:rsidRPr="006E4473" w:rsidRDefault="00D8737A">
            <w:pPr>
              <w:widowControl w:val="0"/>
              <w:spacing w:line="240" w:lineRule="auto"/>
              <w:rPr>
                <w:rFonts w:ascii="メイリオ" w:eastAsia="メイリオ" w:hAnsi="メイリオ" w:cs="メイリオ"/>
                <w:sz w:val="20"/>
                <w:szCs w:val="20"/>
                <w:lang w:val="en-US"/>
              </w:rPr>
            </w:pPr>
          </w:p>
          <w:p w14:paraId="3C0EC2A5"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 Default filtering policy for recognized attributes, lets other data pass. --&gt;</w:t>
            </w:r>
          </w:p>
        </w:tc>
      </w:tr>
    </w:tbl>
    <w:p w14:paraId="57EC1263" w14:textId="77777777" w:rsidR="00D8737A" w:rsidRPr="006E4473" w:rsidRDefault="00D8737A">
      <w:pPr>
        <w:spacing w:before="200" w:line="240" w:lineRule="auto"/>
        <w:ind w:firstLine="220"/>
        <w:rPr>
          <w:rFonts w:ascii="メイリオ" w:eastAsia="メイリオ" w:hAnsi="メイリオ" w:cs="メイリオ"/>
          <w:lang w:val="en-US"/>
        </w:rPr>
      </w:pPr>
    </w:p>
    <w:p w14:paraId="168A3696" w14:textId="77777777" w:rsidR="00D8737A" w:rsidRDefault="00F57430">
      <w:pPr>
        <w:spacing w:before="200" w:line="240" w:lineRule="auto"/>
        <w:ind w:left="220"/>
        <w:rPr>
          <w:rFonts w:ascii="メイリオ" w:eastAsia="メイリオ" w:hAnsi="メイリオ" w:cs="メイリオ"/>
        </w:rPr>
      </w:pPr>
      <w:r>
        <w:rPr>
          <w:rFonts w:ascii="メイリオ" w:eastAsia="メイリオ" w:hAnsi="メイリオ" w:cs="メイリオ"/>
        </w:rPr>
        <w:t>他の</w:t>
      </w:r>
      <w:r>
        <w:rPr>
          <w:rFonts w:ascii="メイリオ" w:eastAsia="メイリオ" w:hAnsi="メイリオ" w:cs="メイリオ"/>
        </w:rPr>
        <w:t>IdP</w:t>
      </w:r>
      <w:r>
        <w:rPr>
          <w:rFonts w:ascii="メイリオ" w:eastAsia="メイリオ" w:hAnsi="メイリオ" w:cs="メイリオ"/>
        </w:rPr>
        <w:t>からの</w:t>
      </w:r>
      <w:r>
        <w:rPr>
          <w:rFonts w:ascii="メイリオ" w:eastAsia="メイリオ" w:hAnsi="メイリオ" w:cs="メイリオ"/>
        </w:rPr>
        <w:t>isMemberOf</w:t>
      </w:r>
      <w:r>
        <w:rPr>
          <w:rFonts w:ascii="メイリオ" w:eastAsia="メイリオ" w:hAnsi="メイリオ" w:cs="メイリオ"/>
        </w:rPr>
        <w:t>属性を拒否し、学認クラウドゲートウェイサービスからの</w:t>
      </w:r>
      <w:r>
        <w:rPr>
          <w:rFonts w:ascii="メイリオ" w:eastAsia="メイリオ" w:hAnsi="メイリオ" w:cs="メイリオ"/>
        </w:rPr>
        <w:t>isMemberOf</w:t>
      </w:r>
      <w:r>
        <w:rPr>
          <w:rFonts w:ascii="メイリオ" w:eastAsia="メイリオ" w:hAnsi="メイリオ" w:cs="メイリオ"/>
        </w:rPr>
        <w:t>のみを利用する設定を行います。</w:t>
      </w:r>
    </w:p>
    <w:p w14:paraId="4F5CCB11" w14:textId="77777777" w:rsidR="00D8737A" w:rsidRDefault="00F57430">
      <w:pPr>
        <w:spacing w:line="240" w:lineRule="auto"/>
        <w:ind w:firstLine="220"/>
        <w:rPr>
          <w:rFonts w:ascii="メイリオ" w:eastAsia="メイリオ" w:hAnsi="メイリオ" w:cs="メイリオ"/>
        </w:rPr>
      </w:pPr>
      <w:r>
        <w:rPr>
          <w:rFonts w:ascii="メイリオ" w:eastAsia="メイリオ" w:hAnsi="メイリオ" w:cs="メイリオ"/>
        </w:rPr>
        <w:t>/etc/shibboleth/attribute-policy.xml</w:t>
      </w:r>
      <w:r>
        <w:rPr>
          <w:rFonts w:ascii="メイリオ" w:eastAsia="メイリオ" w:hAnsi="メイリオ" w:cs="メイリオ"/>
        </w:rPr>
        <w:t>に設定を追加します。</w:t>
      </w:r>
    </w:p>
    <w:tbl>
      <w:tblPr>
        <w:tblStyle w:val="aff5"/>
        <w:tblW w:w="892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25"/>
      </w:tblGrid>
      <w:tr w:rsidR="00D8737A" w:rsidRPr="00F57430" w14:paraId="44F093E7" w14:textId="77777777">
        <w:tc>
          <w:tcPr>
            <w:tcW w:w="8925" w:type="dxa"/>
            <w:shd w:val="clear" w:color="auto" w:fill="EFEFEF"/>
            <w:tcMar>
              <w:top w:w="100" w:type="dxa"/>
              <w:left w:w="100" w:type="dxa"/>
              <w:bottom w:w="100" w:type="dxa"/>
              <w:right w:w="100" w:type="dxa"/>
            </w:tcMar>
          </w:tcPr>
          <w:p w14:paraId="35E73C52"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 Enforce that the values of schacHomeOrganization are a valid Scope. --&gt;</w:t>
            </w:r>
          </w:p>
          <w:p w14:paraId="0301D3E9"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&lt;afp:AttributeRule attributeID="schacHomeOrganization"&gt;</w:t>
            </w:r>
          </w:p>
          <w:p w14:paraId="782B3502"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&lt;afp:PermitValueRule xsi:type="saml:AttributeValueMatchesShibMDScope"/&gt;</w:t>
            </w:r>
          </w:p>
          <w:p w14:paraId="2C9D83BE"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&lt;/afp:AttributeRule&gt;</w:t>
            </w:r>
          </w:p>
          <w:p w14:paraId="31D3DDBA" w14:textId="77777777" w:rsidR="00D8737A" w:rsidRPr="006E4473" w:rsidRDefault="00D8737A">
            <w:pPr>
              <w:widowControl w:val="0"/>
              <w:spacing w:line="240" w:lineRule="auto"/>
              <w:rPr>
                <w:rFonts w:ascii="メイリオ" w:eastAsia="メイリオ" w:hAnsi="メイリオ" w:cs="メイリオ"/>
                <w:sz w:val="20"/>
                <w:szCs w:val="20"/>
                <w:lang w:val="en-US"/>
              </w:rPr>
            </w:pPr>
          </w:p>
          <w:p w14:paraId="27EDE9E9"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sz w:val="20"/>
                <w:szCs w:val="20"/>
                <w:lang w:val="en-US"/>
              </w:rPr>
              <w:t xml:space="preserve"> </w:t>
            </w:r>
            <w:r w:rsidRPr="006E4473">
              <w:rPr>
                <w:rFonts w:ascii="メイリオ" w:eastAsia="メイリオ" w:hAnsi="メイリオ" w:cs="メイリオ"/>
                <w:color w:val="FF0000"/>
                <w:sz w:val="20"/>
                <w:szCs w:val="20"/>
                <w:lang w:val="en-US"/>
              </w:rPr>
              <w:t xml:space="preserve">       &lt;AttributeRule attributeID="isMemberOf" xmlns="urn:mace:shibboleth:2.0:afp"&gt;</w:t>
            </w:r>
          </w:p>
          <w:p w14:paraId="6D33521A"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&lt;PermitValueRule xsi:type="Issuer"</w:t>
            </w:r>
          </w:p>
          <w:p w14:paraId="64E1B411" w14:textId="77777777" w:rsidR="00D8737A" w:rsidRPr="006E4473" w:rsidRDefault="00F57430">
            <w:pPr>
              <w:widowControl w:val="0"/>
              <w:spacing w:line="240" w:lineRule="auto"/>
              <w:rPr>
                <w:rFonts w:ascii="メイリオ" w:eastAsia="メイリオ" w:hAnsi="メイリオ" w:cs="メイリオ"/>
                <w:color w:val="FF0000"/>
                <w:sz w:val="20"/>
                <w:szCs w:val="20"/>
                <w:lang w:val="en-US"/>
              </w:rPr>
            </w:pPr>
            <w:r w:rsidRPr="006E4473">
              <w:rPr>
                <w:rFonts w:ascii="メイリオ" w:eastAsia="メイリオ" w:hAnsi="メイリオ" w:cs="メイリオ"/>
                <w:color w:val="FF0000"/>
                <w:sz w:val="20"/>
                <w:szCs w:val="20"/>
                <w:lang w:val="en-US"/>
              </w:rPr>
              <w:t xml:space="preserve">                                value="https://sptest.cg.gakunin.jp/idp/shibboleth"/&gt;</w:t>
            </w:r>
          </w:p>
          <w:p w14:paraId="41C5DD7F"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color w:val="FF0000"/>
                <w:sz w:val="20"/>
                <w:szCs w:val="20"/>
                <w:lang w:val="en-US"/>
              </w:rPr>
              <w:t xml:space="preserve">        &lt;/AttributeRule&gt;</w:t>
            </w:r>
          </w:p>
          <w:p w14:paraId="5ECF2B80" w14:textId="77777777" w:rsidR="00D8737A" w:rsidRPr="006E4473" w:rsidRDefault="00D8737A">
            <w:pPr>
              <w:widowControl w:val="0"/>
              <w:spacing w:line="240" w:lineRule="auto"/>
              <w:rPr>
                <w:rFonts w:ascii="メイリオ" w:eastAsia="メイリオ" w:hAnsi="メイリオ" w:cs="メイリオ"/>
                <w:sz w:val="20"/>
                <w:szCs w:val="20"/>
                <w:lang w:val="en-US"/>
              </w:rPr>
            </w:pPr>
          </w:p>
          <w:p w14:paraId="4CC4A996"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 Catch-all that passes everything else through unmolested. --&gt;</w:t>
            </w:r>
          </w:p>
          <w:p w14:paraId="2FAAC266" w14:textId="77777777" w:rsidR="00D8737A" w:rsidRPr="006E4473" w:rsidRDefault="00F57430">
            <w:pPr>
              <w:widowControl w:val="0"/>
              <w:spacing w:line="240" w:lineRule="auto"/>
              <w:rPr>
                <w:rFonts w:ascii="メイリオ" w:eastAsia="メイリオ" w:hAnsi="メイリオ" w:cs="メイリオ"/>
                <w:sz w:val="20"/>
                <w:szCs w:val="20"/>
                <w:lang w:val="en-US"/>
              </w:rPr>
            </w:pPr>
            <w:r w:rsidRPr="006E4473">
              <w:rPr>
                <w:rFonts w:ascii="メイリオ" w:eastAsia="メイリオ" w:hAnsi="メイリオ" w:cs="メイリオ"/>
                <w:sz w:val="20"/>
                <w:szCs w:val="20"/>
                <w:lang w:val="en-US"/>
              </w:rPr>
              <w:t xml:space="preserve">        &lt;afp:AttributeRule attributeID="*" permitAny="true"/&gt;</w:t>
            </w:r>
          </w:p>
        </w:tc>
      </w:tr>
    </w:tbl>
    <w:p w14:paraId="5C66DE62" w14:textId="77777777" w:rsidR="00D8737A" w:rsidRPr="006E4473" w:rsidRDefault="00F57430">
      <w:pPr>
        <w:spacing w:before="200" w:line="240" w:lineRule="auto"/>
        <w:ind w:left="425"/>
        <w:rPr>
          <w:rFonts w:ascii="メイリオ" w:eastAsia="メイリオ" w:hAnsi="メイリオ" w:cs="メイリオ"/>
          <w:lang w:val="en-US"/>
        </w:rPr>
      </w:pPr>
      <w:r w:rsidRPr="006E4473">
        <w:rPr>
          <w:lang w:val="en-US"/>
        </w:rPr>
        <w:br w:type="page"/>
      </w:r>
    </w:p>
    <w:p w14:paraId="716E2ACB" w14:textId="77777777" w:rsidR="00D8737A" w:rsidRDefault="00F57430">
      <w:pPr>
        <w:spacing w:before="200" w:line="240" w:lineRule="auto"/>
        <w:ind w:left="425"/>
        <w:rPr>
          <w:rFonts w:ascii="メイリオ" w:eastAsia="メイリオ" w:hAnsi="メイリオ" w:cs="メイリオ"/>
        </w:rPr>
      </w:pPr>
      <w:r>
        <w:rPr>
          <w:rFonts w:ascii="メイリオ" w:eastAsia="メイリオ" w:hAnsi="メイリオ" w:cs="メイリオ"/>
        </w:rPr>
        <w:lastRenderedPageBreak/>
        <w:t>以上の更新を反映してください。</w:t>
      </w:r>
    </w:p>
    <w:tbl>
      <w:tblPr>
        <w:tblStyle w:val="aff6"/>
        <w:tblW w:w="892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25"/>
      </w:tblGrid>
      <w:tr w:rsidR="00D8737A" w14:paraId="340B5813" w14:textId="77777777">
        <w:tc>
          <w:tcPr>
            <w:tcW w:w="8925" w:type="dxa"/>
            <w:shd w:val="clear" w:color="auto" w:fill="EFEFEF"/>
            <w:tcMar>
              <w:top w:w="100" w:type="dxa"/>
              <w:left w:w="100" w:type="dxa"/>
              <w:bottom w:w="100" w:type="dxa"/>
              <w:right w:w="100" w:type="dxa"/>
            </w:tcMar>
          </w:tcPr>
          <w:p w14:paraId="2A6C9BBE" w14:textId="77777777" w:rsidR="00D8737A" w:rsidRDefault="00F57430">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t>以下を割り当てられた</w:t>
            </w:r>
            <w:r>
              <w:rPr>
                <w:rFonts w:ascii="メイリオ" w:eastAsia="メイリオ" w:hAnsi="メイリオ" w:cs="メイリオ"/>
                <w:color w:val="0000FF"/>
                <w:sz w:val="20"/>
                <w:szCs w:val="20"/>
              </w:rPr>
              <w:t>IdP</w:t>
            </w:r>
            <w:r>
              <w:rPr>
                <w:rFonts w:ascii="メイリオ" w:eastAsia="メイリオ" w:hAnsi="メイリオ" w:cs="メイリオ"/>
                <w:color w:val="0000FF"/>
                <w:sz w:val="20"/>
                <w:szCs w:val="20"/>
              </w:rPr>
              <w:t>で実行</w:t>
            </w:r>
          </w:p>
          <w:p w14:paraId="239F9461" w14:textId="77777777" w:rsidR="00D8737A" w:rsidRDefault="00F57430">
            <w:pPr>
              <w:widowControl w:val="0"/>
              <w:spacing w:line="240" w:lineRule="auto"/>
              <w:rPr>
                <w:rFonts w:ascii="メイリオ" w:eastAsia="メイリオ" w:hAnsi="メイリオ" w:cs="メイリオ"/>
                <w:color w:val="188038"/>
                <w:sz w:val="20"/>
                <w:szCs w:val="20"/>
              </w:rPr>
            </w:pPr>
            <w:r>
              <w:rPr>
                <w:rFonts w:ascii="メイリオ" w:eastAsia="メイリオ" w:hAnsi="メイリオ" w:cs="メイリオ"/>
                <w:sz w:val="20"/>
                <w:szCs w:val="20"/>
              </w:rPr>
              <w:t xml:space="preserve"># </w:t>
            </w:r>
            <w:r>
              <w:rPr>
                <w:rFonts w:ascii="メイリオ" w:eastAsia="メイリオ" w:hAnsi="メイリオ" w:cs="メイリオ"/>
                <w:color w:val="188038"/>
                <w:sz w:val="20"/>
                <w:szCs w:val="20"/>
              </w:rPr>
              <w:t>systemctl restart jetty</w:t>
            </w:r>
            <w:r>
              <w:rPr>
                <w:rFonts w:ascii="メイリオ" w:eastAsia="メイリオ" w:hAnsi="メイリオ" w:cs="メイリオ"/>
                <w:color w:val="188038"/>
                <w:sz w:val="20"/>
                <w:szCs w:val="20"/>
              </w:rPr>
              <w:br/>
            </w:r>
            <w:r>
              <w:rPr>
                <w:rFonts w:ascii="メイリオ" w:eastAsia="メイリオ" w:hAnsi="メイリオ" w:cs="メイリオ"/>
                <w:color w:val="0000FF"/>
                <w:sz w:val="20"/>
                <w:szCs w:val="20"/>
              </w:rPr>
              <w:t>以下を割り当てられた</w:t>
            </w:r>
            <w:r>
              <w:rPr>
                <w:rFonts w:ascii="メイリオ" w:eastAsia="メイリオ" w:hAnsi="メイリオ" w:cs="メイリオ"/>
                <w:color w:val="0000FF"/>
                <w:sz w:val="20"/>
                <w:szCs w:val="20"/>
              </w:rPr>
              <w:t>SP</w:t>
            </w:r>
            <w:r>
              <w:rPr>
                <w:rFonts w:ascii="メイリオ" w:eastAsia="メイリオ" w:hAnsi="メイリオ" w:cs="メイリオ"/>
                <w:color w:val="0000FF"/>
                <w:sz w:val="20"/>
                <w:szCs w:val="20"/>
              </w:rPr>
              <w:t>で実行</w:t>
            </w:r>
            <w:r>
              <w:rPr>
                <w:rFonts w:ascii="メイリオ" w:eastAsia="メイリオ" w:hAnsi="メイリオ" w:cs="メイリオ"/>
                <w:color w:val="188038"/>
                <w:sz w:val="20"/>
                <w:szCs w:val="20"/>
              </w:rPr>
              <w:br/>
            </w:r>
            <w:r>
              <w:rPr>
                <w:rFonts w:ascii="メイリオ" w:eastAsia="メイリオ" w:hAnsi="メイリオ" w:cs="メイリオ"/>
                <w:sz w:val="20"/>
                <w:szCs w:val="20"/>
              </w:rPr>
              <w:t xml:space="preserve"># </w:t>
            </w:r>
            <w:r>
              <w:rPr>
                <w:rFonts w:ascii="メイリオ" w:eastAsia="メイリオ" w:hAnsi="メイリオ" w:cs="メイリオ"/>
                <w:color w:val="188038"/>
                <w:sz w:val="20"/>
                <w:szCs w:val="20"/>
              </w:rPr>
              <w:t>systemctl restart httpd</w:t>
            </w:r>
          </w:p>
          <w:p w14:paraId="3C0C043C" w14:textId="77777777" w:rsidR="00D8737A" w:rsidRDefault="00F57430">
            <w:pPr>
              <w:widowControl w:val="0"/>
              <w:spacing w:line="240" w:lineRule="auto"/>
              <w:rPr>
                <w:rFonts w:ascii="メイリオ" w:eastAsia="メイリオ" w:hAnsi="メイリオ" w:cs="メイリオ"/>
                <w:color w:val="188038"/>
                <w:sz w:val="20"/>
                <w:szCs w:val="20"/>
              </w:rPr>
            </w:pPr>
            <w:r>
              <w:rPr>
                <w:rFonts w:ascii="メイリオ" w:eastAsia="メイリオ" w:hAnsi="メイリオ" w:cs="メイリオ"/>
                <w:sz w:val="20"/>
                <w:szCs w:val="20"/>
              </w:rPr>
              <w:t xml:space="preserve"># </w:t>
            </w:r>
            <w:r>
              <w:rPr>
                <w:rFonts w:ascii="メイリオ" w:eastAsia="メイリオ" w:hAnsi="メイリオ" w:cs="メイリオ"/>
                <w:color w:val="188038"/>
                <w:sz w:val="20"/>
                <w:szCs w:val="20"/>
              </w:rPr>
              <w:t xml:space="preserve">systemctl restart </w:t>
            </w:r>
            <w:r>
              <w:rPr>
                <w:rFonts w:ascii="メイリオ" w:eastAsia="メイリオ" w:hAnsi="メイリオ" w:cs="メイリオ"/>
                <w:color w:val="188038"/>
                <w:sz w:val="20"/>
                <w:szCs w:val="20"/>
              </w:rPr>
              <w:t>shibd</w:t>
            </w:r>
          </w:p>
        </w:tc>
      </w:tr>
    </w:tbl>
    <w:p w14:paraId="323EA86B" w14:textId="77777777" w:rsidR="00D8737A" w:rsidRDefault="00F57430">
      <w:pPr>
        <w:spacing w:before="200" w:line="240" w:lineRule="auto"/>
        <w:rPr>
          <w:rFonts w:ascii="メイリオ" w:eastAsia="メイリオ" w:hAnsi="メイリオ" w:cs="メイリオ"/>
        </w:rPr>
      </w:pPr>
      <w:r>
        <w:br w:type="page"/>
      </w:r>
    </w:p>
    <w:p w14:paraId="28CFF0B5" w14:textId="77777777" w:rsidR="00D8737A" w:rsidRDefault="00F57430">
      <w:pPr>
        <w:pStyle w:val="1"/>
        <w:spacing w:before="200" w:line="240" w:lineRule="auto"/>
        <w:rPr>
          <w:rFonts w:ascii="メイリオ" w:eastAsia="メイリオ" w:hAnsi="メイリオ" w:cs="メイリオ"/>
          <w:b/>
          <w:sz w:val="32"/>
          <w:szCs w:val="32"/>
        </w:rPr>
      </w:pPr>
      <w:bookmarkStart w:id="10" w:name="_heading=h.os0uqvrj6yny" w:colFirst="0" w:colLast="0"/>
      <w:bookmarkEnd w:id="10"/>
      <w:r>
        <w:rPr>
          <w:rFonts w:ascii="メイリオ" w:eastAsia="メイリオ" w:hAnsi="メイリオ" w:cs="メイリオ"/>
          <w:b/>
          <w:sz w:val="32"/>
          <w:szCs w:val="32"/>
        </w:rPr>
        <w:lastRenderedPageBreak/>
        <w:t>4. GakuNin mAP</w:t>
      </w:r>
      <w:r>
        <w:rPr>
          <w:rFonts w:ascii="メイリオ" w:eastAsia="メイリオ" w:hAnsi="メイリオ" w:cs="メイリオ"/>
          <w:b/>
          <w:sz w:val="32"/>
          <w:szCs w:val="32"/>
        </w:rPr>
        <w:t>の設定</w:t>
      </w:r>
    </w:p>
    <w:p w14:paraId="4C520F71" w14:textId="77777777" w:rsidR="00D8737A" w:rsidRDefault="00F57430">
      <w:pPr>
        <w:pStyle w:val="2"/>
        <w:spacing w:before="200" w:after="0" w:line="240" w:lineRule="auto"/>
        <w:rPr>
          <w:rFonts w:ascii="メイリオ" w:eastAsia="メイリオ" w:hAnsi="メイリオ" w:cs="メイリオ"/>
          <w:sz w:val="28"/>
          <w:szCs w:val="28"/>
        </w:rPr>
      </w:pPr>
      <w:bookmarkStart w:id="11" w:name="_heading=h.sci154bmgjvo" w:colFirst="0" w:colLast="0"/>
      <w:bookmarkEnd w:id="11"/>
      <w:r>
        <w:rPr>
          <w:rFonts w:ascii="メイリオ" w:eastAsia="メイリオ" w:hAnsi="メイリオ" w:cs="メイリオ"/>
          <w:sz w:val="28"/>
          <w:szCs w:val="28"/>
        </w:rPr>
        <w:t>4.1 GakuNin mAP</w:t>
      </w:r>
      <w:r>
        <w:rPr>
          <w:rFonts w:ascii="メイリオ" w:eastAsia="メイリオ" w:hAnsi="メイリオ" w:cs="メイリオ"/>
          <w:sz w:val="28"/>
          <w:szCs w:val="28"/>
        </w:rPr>
        <w:t>にログイン</w:t>
      </w:r>
    </w:p>
    <w:p w14:paraId="03274B08"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w:t>
      </w:r>
      <w:hyperlink w:anchor="_heading=h.3znysh7">
        <w:r w:rsidR="00D8737A">
          <w:rPr>
            <w:rFonts w:ascii="メイリオ" w:eastAsia="メイリオ" w:hAnsi="メイリオ" w:cs="メイリオ"/>
            <w:color w:val="1155CC"/>
            <w:u w:val="single"/>
          </w:rPr>
          <w:t>2. 実習セミナーでは</w:t>
        </w:r>
      </w:hyperlink>
      <w:r>
        <w:rPr>
          <w:rFonts w:ascii="メイリオ" w:eastAsia="メイリオ" w:hAnsi="メイリオ" w:cs="メイリオ"/>
        </w:rPr>
        <w:t>」で払い出された</w:t>
      </w:r>
      <w:r>
        <w:rPr>
          <w:rFonts w:ascii="メイリオ" w:eastAsia="メイリオ" w:hAnsi="メイリオ" w:cs="メイリオ"/>
        </w:rPr>
        <w:t>ID</w:t>
      </w:r>
      <w:r>
        <w:rPr>
          <w:rFonts w:ascii="メイリオ" w:eastAsia="メイリオ" w:hAnsi="メイリオ" w:cs="メイリオ"/>
        </w:rPr>
        <w:t>を使って</w:t>
      </w:r>
      <w:r>
        <w:rPr>
          <w:rFonts w:ascii="メイリオ" w:eastAsia="メイリオ" w:hAnsi="メイリオ" w:cs="メイリオ"/>
        </w:rPr>
        <w:t>SP</w:t>
      </w:r>
      <w:r>
        <w:rPr>
          <w:rFonts w:ascii="メイリオ" w:eastAsia="メイリオ" w:hAnsi="メイリオ" w:cs="メイリオ"/>
        </w:rPr>
        <w:t>管理者としてクラウドゲートウェイにログインします。（グループ機能の所在がわからない場合は左上の「</w:t>
      </w:r>
      <w:r>
        <w:rPr>
          <w:rFonts w:ascii="メイリオ" w:eastAsia="メイリオ" w:hAnsi="メイリオ" w:cs="メイリオ"/>
        </w:rPr>
        <w:t>MY</w:t>
      </w:r>
      <w:r>
        <w:rPr>
          <w:rFonts w:ascii="メイリオ" w:eastAsia="メイリオ" w:hAnsi="メイリオ" w:cs="メイリオ"/>
        </w:rPr>
        <w:t>グループ」をクリックしてください。）</w:t>
      </w:r>
    </w:p>
    <w:tbl>
      <w:tblPr>
        <w:tblStyle w:val="aff7"/>
        <w:tblW w:w="913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135"/>
      </w:tblGrid>
      <w:tr w:rsidR="00D8737A" w14:paraId="10C67E7E" w14:textId="77777777">
        <w:tc>
          <w:tcPr>
            <w:tcW w:w="9135" w:type="dxa"/>
            <w:shd w:val="clear" w:color="auto" w:fill="EFEFEF"/>
            <w:tcMar>
              <w:top w:w="100" w:type="dxa"/>
              <w:left w:w="100" w:type="dxa"/>
              <w:bottom w:w="100" w:type="dxa"/>
              <w:right w:w="100" w:type="dxa"/>
            </w:tcMar>
          </w:tcPr>
          <w:p w14:paraId="15761161"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テストフェデレーションのクラウドゲートウェイ</w:t>
            </w:r>
            <w:r>
              <w:rPr>
                <w:rFonts w:ascii="メイリオ" w:eastAsia="メイリオ" w:hAnsi="メイリオ" w:cs="メイリオ"/>
                <w:sz w:val="20"/>
                <w:szCs w:val="20"/>
              </w:rPr>
              <w:t>SP</w:t>
            </w:r>
            <w:r>
              <w:rPr>
                <w:rFonts w:ascii="メイリオ" w:eastAsia="メイリオ" w:hAnsi="メイリオ" w:cs="メイリオ"/>
                <w:sz w:val="20"/>
                <w:szCs w:val="20"/>
              </w:rPr>
              <w:t>検証環境にアクセスします。</w:t>
            </w:r>
          </w:p>
          <w:p w14:paraId="6D8574CE"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color w:val="FF0000"/>
                <w:sz w:val="20"/>
                <w:szCs w:val="20"/>
              </w:rPr>
              <w:t>https://sptest.cg.gakunin.jp/map/</w:t>
            </w:r>
            <w:r>
              <w:rPr>
                <w:rFonts w:ascii="メイリオ" w:eastAsia="メイリオ" w:hAnsi="メイリオ" w:cs="メイリオ"/>
                <w:sz w:val="20"/>
                <w:szCs w:val="20"/>
              </w:rPr>
              <w:br/>
            </w:r>
            <w:r>
              <w:rPr>
                <w:rFonts w:ascii="メイリオ" w:eastAsia="メイリオ" w:hAnsi="メイリオ" w:cs="メイリオ"/>
                <w:sz w:val="20"/>
                <w:szCs w:val="20"/>
              </w:rPr>
              <w:t>IdP</w:t>
            </w:r>
            <w:r>
              <w:rPr>
                <w:rFonts w:ascii="メイリオ" w:eastAsia="メイリオ" w:hAnsi="メイリオ" w:cs="メイリオ"/>
                <w:sz w:val="20"/>
                <w:szCs w:val="20"/>
              </w:rPr>
              <w:t>は「学認クラウドゲートウェイ</w:t>
            </w:r>
            <w:r>
              <w:rPr>
                <w:rFonts w:ascii="メイリオ" w:eastAsia="メイリオ" w:hAnsi="メイリオ" w:cs="メイリオ"/>
                <w:sz w:val="20"/>
                <w:szCs w:val="20"/>
              </w:rPr>
              <w:t>SP</w:t>
            </w:r>
            <w:r>
              <w:rPr>
                <w:rFonts w:ascii="メイリオ" w:eastAsia="メイリオ" w:hAnsi="メイリオ" w:cs="メイリオ"/>
                <w:sz w:val="20"/>
                <w:szCs w:val="20"/>
              </w:rPr>
              <w:t>検証環境</w:t>
            </w:r>
            <w:r>
              <w:rPr>
                <w:rFonts w:ascii="メイリオ" w:eastAsia="メイリオ" w:hAnsi="メイリオ" w:cs="メイリオ"/>
                <w:sz w:val="20"/>
                <w:szCs w:val="20"/>
              </w:rPr>
              <w:t>IdP</w:t>
            </w:r>
            <w:r>
              <w:rPr>
                <w:rFonts w:ascii="メイリオ" w:eastAsia="メイリオ" w:hAnsi="メイリオ" w:cs="メイリオ"/>
                <w:sz w:val="20"/>
                <w:szCs w:val="20"/>
              </w:rPr>
              <w:t>」を選択し、払い出された</w:t>
            </w:r>
            <w:r>
              <w:rPr>
                <w:rFonts w:ascii="メイリオ" w:eastAsia="メイリオ" w:hAnsi="メイリオ" w:cs="メイリオ"/>
                <w:sz w:val="20"/>
                <w:szCs w:val="20"/>
              </w:rPr>
              <w:t>ID</w:t>
            </w:r>
            <w:r>
              <w:rPr>
                <w:rFonts w:ascii="メイリオ" w:eastAsia="メイリオ" w:hAnsi="メイリオ" w:cs="メイリオ"/>
                <w:sz w:val="20"/>
                <w:szCs w:val="20"/>
              </w:rPr>
              <w:t>でログインします。</w:t>
            </w:r>
            <w:r>
              <w:rPr>
                <w:rFonts w:ascii="メイリオ" w:eastAsia="メイリオ" w:hAnsi="メイリオ" w:cs="メイリオ"/>
                <w:sz w:val="20"/>
                <w:szCs w:val="20"/>
              </w:rPr>
              <w:br/>
            </w:r>
            <w:r>
              <w:rPr>
                <w:rFonts w:ascii="メイリオ" w:eastAsia="メイリオ" w:hAnsi="メイリオ" w:cs="メイリオ"/>
                <w:sz w:val="20"/>
                <w:szCs w:val="20"/>
              </w:rPr>
              <w:t>アカウント作成画面が表示されるので、以下のように設定してください。</w:t>
            </w:r>
          </w:p>
          <w:p w14:paraId="33DEE704"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氏名：　任意</w:t>
            </w:r>
          </w:p>
          <w:p w14:paraId="095158C0"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メールアドレス：　任意</w:t>
            </w:r>
            <w:r>
              <w:rPr>
                <w:rFonts w:ascii="メイリオ" w:eastAsia="メイリオ" w:hAnsi="メイリオ" w:cs="メイリオ"/>
                <w:sz w:val="20"/>
                <w:szCs w:val="20"/>
              </w:rPr>
              <w:t xml:space="preserve"> </w:t>
            </w:r>
          </w:p>
        </w:tc>
      </w:tr>
    </w:tbl>
    <w:p w14:paraId="29EF58DA" w14:textId="77777777" w:rsidR="00D8737A" w:rsidRDefault="00F57430">
      <w:pPr>
        <w:spacing w:before="200" w:line="240" w:lineRule="auto"/>
        <w:ind w:left="425"/>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25557F86" wp14:editId="5C09FD70">
            <wp:extent cx="4878543" cy="4558479"/>
            <wp:effectExtent l="0" t="0" r="0" b="0"/>
            <wp:docPr id="3"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4"/>
                    <a:srcRect/>
                    <a:stretch>
                      <a:fillRect/>
                    </a:stretch>
                  </pic:blipFill>
                  <pic:spPr>
                    <a:xfrm>
                      <a:off x="0" y="0"/>
                      <a:ext cx="4878543" cy="4558479"/>
                    </a:xfrm>
                    <a:prstGeom prst="rect">
                      <a:avLst/>
                    </a:prstGeom>
                    <a:ln/>
                  </pic:spPr>
                </pic:pic>
              </a:graphicData>
            </a:graphic>
          </wp:inline>
        </w:drawing>
      </w:r>
    </w:p>
    <w:p w14:paraId="5E307C0F" w14:textId="77777777" w:rsidR="00D8737A" w:rsidRDefault="00F57430">
      <w:pPr>
        <w:pStyle w:val="4"/>
        <w:spacing w:before="0" w:line="240" w:lineRule="auto"/>
        <w:ind w:left="425"/>
        <w:jc w:val="center"/>
        <w:rPr>
          <w:rFonts w:ascii="メイリオ" w:eastAsia="メイリオ" w:hAnsi="メイリオ" w:cs="メイリオ"/>
          <w:b/>
        </w:rPr>
      </w:pPr>
      <w:bookmarkStart w:id="12" w:name="_heading=h.lrhdamd3tcoi" w:colFirst="0" w:colLast="0"/>
      <w:bookmarkEnd w:id="12"/>
      <w:r>
        <w:rPr>
          <w:rFonts w:ascii="メイリオ" w:eastAsia="メイリオ" w:hAnsi="メイリオ" w:cs="メイリオ"/>
          <w:b/>
        </w:rPr>
        <w:t>図</w:t>
      </w:r>
      <w:r>
        <w:rPr>
          <w:rFonts w:ascii="メイリオ" w:eastAsia="メイリオ" w:hAnsi="メイリオ" w:cs="メイリオ"/>
          <w:b/>
        </w:rPr>
        <w:t xml:space="preserve"> </w:t>
      </w:r>
      <w:r>
        <w:rPr>
          <w:rFonts w:ascii="メイリオ" w:eastAsia="メイリオ" w:hAnsi="メイリオ" w:cs="メイリオ"/>
          <w:b/>
        </w:rPr>
        <w:t>「学認クラウドゲートウェイサービス</w:t>
      </w:r>
      <w:r>
        <w:rPr>
          <w:rFonts w:ascii="メイリオ" w:eastAsia="メイリオ" w:hAnsi="メイリオ" w:cs="メイリオ"/>
          <w:b/>
        </w:rPr>
        <w:t>SP</w:t>
      </w:r>
      <w:r>
        <w:rPr>
          <w:rFonts w:ascii="メイリオ" w:eastAsia="メイリオ" w:hAnsi="メイリオ" w:cs="メイリオ"/>
          <w:b/>
        </w:rPr>
        <w:t>検証環境</w:t>
      </w:r>
      <w:r>
        <w:rPr>
          <w:rFonts w:ascii="メイリオ" w:eastAsia="メイリオ" w:hAnsi="メイリオ" w:cs="メイリオ"/>
          <w:b/>
        </w:rPr>
        <w:t>IdP</w:t>
      </w:r>
      <w:r>
        <w:rPr>
          <w:rFonts w:ascii="メイリオ" w:eastAsia="メイリオ" w:hAnsi="メイリオ" w:cs="メイリオ"/>
          <w:b/>
        </w:rPr>
        <w:t>」を選択</w:t>
      </w:r>
    </w:p>
    <w:p w14:paraId="051435A0" w14:textId="77777777" w:rsidR="00D8737A" w:rsidRDefault="00D8737A"/>
    <w:p w14:paraId="7359FD5C" w14:textId="77777777" w:rsidR="00D8737A" w:rsidRDefault="00F57430">
      <w:pPr>
        <w:spacing w:before="200" w:line="240" w:lineRule="auto"/>
        <w:jc w:val="center"/>
        <w:rPr>
          <w:rFonts w:ascii="メイリオ" w:eastAsia="メイリオ" w:hAnsi="メイリオ" w:cs="メイリオ"/>
        </w:rPr>
      </w:pPr>
      <w:r>
        <w:rPr>
          <w:rFonts w:ascii="メイリオ" w:eastAsia="メイリオ" w:hAnsi="メイリオ" w:cs="メイリオ"/>
          <w:noProof/>
        </w:rPr>
        <w:lastRenderedPageBreak/>
        <w:drawing>
          <wp:inline distT="114300" distB="114300" distL="114300" distR="114300" wp14:anchorId="064C8FA7" wp14:editId="422FA49A">
            <wp:extent cx="5192868" cy="3477284"/>
            <wp:effectExtent l="0" t="0" r="0" b="0"/>
            <wp:docPr id="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
                    <a:srcRect/>
                    <a:stretch>
                      <a:fillRect/>
                    </a:stretch>
                  </pic:blipFill>
                  <pic:spPr>
                    <a:xfrm>
                      <a:off x="0" y="0"/>
                      <a:ext cx="5192868" cy="3477284"/>
                    </a:xfrm>
                    <a:prstGeom prst="rect">
                      <a:avLst/>
                    </a:prstGeom>
                    <a:ln/>
                  </pic:spPr>
                </pic:pic>
              </a:graphicData>
            </a:graphic>
          </wp:inline>
        </w:drawing>
      </w:r>
    </w:p>
    <w:p w14:paraId="5E59A223" w14:textId="77777777" w:rsidR="00D8737A" w:rsidRDefault="00F57430">
      <w:pPr>
        <w:pStyle w:val="4"/>
        <w:spacing w:before="0" w:line="240" w:lineRule="auto"/>
        <w:jc w:val="center"/>
        <w:rPr>
          <w:rFonts w:ascii="メイリオ" w:eastAsia="メイリオ" w:hAnsi="メイリオ" w:cs="メイリオ"/>
          <w:b/>
        </w:rPr>
      </w:pPr>
      <w:bookmarkStart w:id="13" w:name="_heading=h.5to11z5vkkj8" w:colFirst="0" w:colLast="0"/>
      <w:bookmarkEnd w:id="13"/>
      <w:r>
        <w:rPr>
          <w:rFonts w:ascii="メイリオ" w:eastAsia="メイリオ" w:hAnsi="メイリオ" w:cs="メイリオ"/>
          <w:b/>
        </w:rPr>
        <w:t>図　払い出された</w:t>
      </w:r>
      <w:r>
        <w:rPr>
          <w:rFonts w:ascii="メイリオ" w:eastAsia="メイリオ" w:hAnsi="メイリオ" w:cs="メイリオ"/>
          <w:b/>
        </w:rPr>
        <w:t>ID</w:t>
      </w:r>
      <w:r>
        <w:rPr>
          <w:rFonts w:ascii="メイリオ" w:eastAsia="メイリオ" w:hAnsi="メイリオ" w:cs="メイリオ"/>
          <w:b/>
        </w:rPr>
        <w:t>でログイン</w:t>
      </w:r>
    </w:p>
    <w:p w14:paraId="2FAE1253" w14:textId="77777777" w:rsidR="00D8737A" w:rsidRDefault="00F57430">
      <w:pPr>
        <w:spacing w:after="200" w:line="240" w:lineRule="auto"/>
        <w:ind w:left="283"/>
        <w:rPr>
          <w:rFonts w:ascii="メイリオ" w:eastAsia="メイリオ" w:hAnsi="メイリオ" w:cs="メイリオ"/>
        </w:rPr>
      </w:pPr>
      <w:r>
        <w:rPr>
          <w:rFonts w:ascii="メイリオ" w:eastAsia="メイリオ" w:hAnsi="メイリオ" w:cs="メイリオ"/>
        </w:rPr>
        <w:t>「送信する情報を再度表示して送信の可否を選択します」にチェックを入れます。</w:t>
      </w:r>
    </w:p>
    <w:p w14:paraId="4401CC6C" w14:textId="77777777" w:rsidR="00D8737A" w:rsidRDefault="00F57430">
      <w:pPr>
        <w:spacing w:before="200" w:line="240" w:lineRule="auto"/>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38CA84DB" wp14:editId="4C57A863">
            <wp:extent cx="5145243" cy="3756118"/>
            <wp:effectExtent l="0" t="0" r="0" b="0"/>
            <wp:docPr id="1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6"/>
                    <a:srcRect/>
                    <a:stretch>
                      <a:fillRect/>
                    </a:stretch>
                  </pic:blipFill>
                  <pic:spPr>
                    <a:xfrm>
                      <a:off x="0" y="0"/>
                      <a:ext cx="5145243" cy="3756118"/>
                    </a:xfrm>
                    <a:prstGeom prst="rect">
                      <a:avLst/>
                    </a:prstGeom>
                    <a:ln/>
                  </pic:spPr>
                </pic:pic>
              </a:graphicData>
            </a:graphic>
          </wp:inline>
        </w:drawing>
      </w:r>
    </w:p>
    <w:p w14:paraId="140C3603" w14:textId="77777777" w:rsidR="00D8737A" w:rsidRDefault="00F57430">
      <w:pPr>
        <w:pStyle w:val="4"/>
        <w:spacing w:before="0" w:line="240" w:lineRule="auto"/>
        <w:jc w:val="center"/>
        <w:rPr>
          <w:rFonts w:ascii="メイリオ" w:eastAsia="メイリオ" w:hAnsi="メイリオ" w:cs="メイリオ"/>
          <w:b/>
        </w:rPr>
      </w:pPr>
      <w:bookmarkStart w:id="14" w:name="_heading=h.x297wzgtn0xx" w:colFirst="0" w:colLast="0"/>
      <w:bookmarkEnd w:id="14"/>
      <w:r>
        <w:rPr>
          <w:rFonts w:ascii="メイリオ" w:eastAsia="メイリオ" w:hAnsi="メイリオ" w:cs="メイリオ"/>
          <w:b/>
        </w:rPr>
        <w:t>図　送信する情報の確認画面</w:t>
      </w:r>
    </w:p>
    <w:p w14:paraId="3380BE59" w14:textId="77777777" w:rsidR="00D8737A" w:rsidRDefault="00F57430">
      <w:pPr>
        <w:ind w:left="283"/>
      </w:pPr>
      <w:sdt>
        <w:sdtPr>
          <w:tag w:val="goog_rdk_1"/>
          <w:id w:val="-1377226595"/>
        </w:sdtPr>
        <w:sdtEndPr/>
        <w:sdtContent>
          <w:r>
            <w:rPr>
              <w:rFonts w:ascii="Arial Unicode MS" w:eastAsia="Arial Unicode MS" w:hAnsi="Arial Unicode MS" w:cs="Arial Unicode MS"/>
            </w:rPr>
            <w:t xml:space="preserve">「サービスに送信される情報　</w:t>
          </w:r>
          <w:r>
            <w:rPr>
              <w:rFonts w:ascii="Arial Unicode MS" w:eastAsia="Arial Unicode MS" w:hAnsi="Arial Unicode MS" w:cs="Arial Unicode MS"/>
            </w:rPr>
            <w:t>eduPersonPrincipalName</w:t>
          </w:r>
          <w:r>
            <w:rPr>
              <w:rFonts w:ascii="Arial Unicode MS" w:eastAsia="Arial Unicode MS" w:hAnsi="Arial Unicode MS" w:cs="Arial Unicode MS"/>
            </w:rPr>
            <w:t>」にチェックを入れます。</w:t>
          </w:r>
        </w:sdtContent>
      </w:sdt>
    </w:p>
    <w:p w14:paraId="6D132B14" w14:textId="77777777" w:rsidR="00D8737A" w:rsidRDefault="00F57430">
      <w:pPr>
        <w:ind w:left="566" w:hanging="283"/>
      </w:pPr>
      <w:sdt>
        <w:sdtPr>
          <w:tag w:val="goog_rdk_2"/>
          <w:id w:val="1195964933"/>
        </w:sdtPr>
        <w:sdtEndPr/>
        <w:sdtContent>
          <w:r>
            <w:rPr>
              <w:rFonts w:ascii="Arial Unicode MS" w:eastAsia="Arial Unicode MS" w:hAnsi="Arial Unicode MS" w:cs="Arial Unicode MS"/>
            </w:rPr>
            <w:t>※</w:t>
          </w:r>
          <w:r>
            <w:rPr>
              <w:rFonts w:ascii="Arial Unicode MS" w:eastAsia="Arial Unicode MS" w:hAnsi="Arial Unicode MS" w:cs="Arial Unicode MS"/>
            </w:rPr>
            <w:t>なお、「</w:t>
          </w:r>
          <w:r>
            <w:rPr>
              <w:rFonts w:ascii="Arial Unicode MS" w:eastAsia="Arial Unicode MS" w:hAnsi="Arial Unicode MS" w:cs="Arial Unicode MS"/>
            </w:rPr>
            <w:t>eduPersonPrincicalName</w:t>
          </w:r>
          <w:r>
            <w:rPr>
              <w:rFonts w:ascii="Arial Unicode MS" w:eastAsia="Arial Unicode MS" w:hAnsi="Arial Unicode MS" w:cs="Arial Unicode MS"/>
            </w:rPr>
            <w:t>」にチェックを入れず、この属性が送信されなかった場合は、次のような画面になり、ログインできません。</w:t>
          </w:r>
        </w:sdtContent>
      </w:sdt>
    </w:p>
    <w:p w14:paraId="13689ACD" w14:textId="77777777" w:rsidR="00D8737A" w:rsidRDefault="00F57430">
      <w:pPr>
        <w:jc w:val="center"/>
      </w:pPr>
      <w:r>
        <w:rPr>
          <w:noProof/>
        </w:rPr>
        <w:drawing>
          <wp:inline distT="114300" distB="114300" distL="114300" distR="114300" wp14:anchorId="59E3CE35" wp14:editId="136AA4D8">
            <wp:extent cx="4707092" cy="2839745"/>
            <wp:effectExtent l="0" t="0" r="0" b="0"/>
            <wp:docPr id="9"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7"/>
                    <a:srcRect/>
                    <a:stretch>
                      <a:fillRect/>
                    </a:stretch>
                  </pic:blipFill>
                  <pic:spPr>
                    <a:xfrm>
                      <a:off x="0" y="0"/>
                      <a:ext cx="4707092" cy="2839745"/>
                    </a:xfrm>
                    <a:prstGeom prst="rect">
                      <a:avLst/>
                    </a:prstGeom>
                    <a:ln/>
                  </pic:spPr>
                </pic:pic>
              </a:graphicData>
            </a:graphic>
          </wp:inline>
        </w:drawing>
      </w:r>
    </w:p>
    <w:p w14:paraId="2F0759C1" w14:textId="77777777" w:rsidR="00D8737A" w:rsidRDefault="00F57430">
      <w:pPr>
        <w:pStyle w:val="4"/>
        <w:spacing w:before="0" w:line="240" w:lineRule="auto"/>
        <w:jc w:val="center"/>
        <w:rPr>
          <w:rFonts w:ascii="メイリオ" w:eastAsia="メイリオ" w:hAnsi="メイリオ" w:cs="メイリオ"/>
          <w:b/>
        </w:rPr>
      </w:pPr>
      <w:bookmarkStart w:id="15" w:name="_heading=h.n8zrzllcaeya" w:colFirst="0" w:colLast="0"/>
      <w:bookmarkEnd w:id="15"/>
      <w:r>
        <w:rPr>
          <w:rFonts w:ascii="メイリオ" w:eastAsia="メイリオ" w:hAnsi="メイリオ" w:cs="メイリオ"/>
          <w:b/>
        </w:rPr>
        <w:t xml:space="preserve">図　</w:t>
      </w:r>
      <w:r>
        <w:rPr>
          <w:rFonts w:ascii="メイリオ" w:eastAsia="メイリオ" w:hAnsi="メイリオ" w:cs="メイリオ"/>
          <w:b/>
        </w:rPr>
        <w:t>ePPN</w:t>
      </w:r>
      <w:r>
        <w:rPr>
          <w:rFonts w:ascii="メイリオ" w:eastAsia="メイリオ" w:hAnsi="メイリオ" w:cs="メイリオ"/>
          <w:b/>
        </w:rPr>
        <w:t>属性が送信されずログインできない画面</w:t>
      </w:r>
    </w:p>
    <w:p w14:paraId="480B0C31" w14:textId="77777777" w:rsidR="00D8737A" w:rsidRDefault="00D8737A"/>
    <w:p w14:paraId="6ADF8DCA" w14:textId="77777777" w:rsidR="00D8737A" w:rsidRDefault="00F57430">
      <w:pPr>
        <w:jc w:val="center"/>
      </w:pPr>
      <w:r>
        <w:rPr>
          <w:noProof/>
        </w:rPr>
        <w:drawing>
          <wp:inline distT="114300" distB="114300" distL="114300" distR="114300" wp14:anchorId="7D42A0EC" wp14:editId="00246F41">
            <wp:extent cx="4473730" cy="4247327"/>
            <wp:effectExtent l="0" t="0" r="0" b="0"/>
            <wp:docPr id="16"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8"/>
                    <a:srcRect/>
                    <a:stretch>
                      <a:fillRect/>
                    </a:stretch>
                  </pic:blipFill>
                  <pic:spPr>
                    <a:xfrm>
                      <a:off x="0" y="0"/>
                      <a:ext cx="4473730" cy="4247327"/>
                    </a:xfrm>
                    <a:prstGeom prst="rect">
                      <a:avLst/>
                    </a:prstGeom>
                    <a:ln/>
                  </pic:spPr>
                </pic:pic>
              </a:graphicData>
            </a:graphic>
          </wp:inline>
        </w:drawing>
      </w:r>
    </w:p>
    <w:p w14:paraId="1D4F5DFE" w14:textId="77777777" w:rsidR="00D8737A" w:rsidRDefault="00F57430">
      <w:pPr>
        <w:pStyle w:val="4"/>
        <w:spacing w:before="0" w:line="240" w:lineRule="auto"/>
        <w:jc w:val="center"/>
        <w:rPr>
          <w:rFonts w:ascii="メイリオ" w:eastAsia="メイリオ" w:hAnsi="メイリオ" w:cs="メイリオ"/>
          <w:b/>
        </w:rPr>
      </w:pPr>
      <w:bookmarkStart w:id="16" w:name="_heading=h.pl9j2la3ryix" w:colFirst="0" w:colLast="0"/>
      <w:bookmarkEnd w:id="16"/>
      <w:r>
        <w:rPr>
          <w:rFonts w:ascii="メイリオ" w:eastAsia="メイリオ" w:hAnsi="メイリオ" w:cs="メイリオ"/>
          <w:b/>
        </w:rPr>
        <w:t>図　ログイン後、氏名・メールアドレス入力画面</w:t>
      </w:r>
    </w:p>
    <w:p w14:paraId="08D5AA6D" w14:textId="77777777" w:rsidR="00D8737A" w:rsidRDefault="00F57430">
      <w:pPr>
        <w:ind w:left="283"/>
      </w:pPr>
      <w:sdt>
        <w:sdtPr>
          <w:tag w:val="goog_rdk_3"/>
          <w:id w:val="207994514"/>
        </w:sdtPr>
        <w:sdtEndPr/>
        <w:sdtContent>
          <w:r>
            <w:rPr>
              <w:rFonts w:ascii="Arial Unicode MS" w:eastAsia="Arial Unicode MS" w:hAnsi="Arial Unicode MS" w:cs="Arial Unicode MS"/>
            </w:rPr>
            <w:t>「保存」ボタンをクリックすると、初期画面に「アカウント情報を保存しました」というメッセージが表示されます。</w:t>
          </w:r>
        </w:sdtContent>
      </w:sdt>
    </w:p>
    <w:p w14:paraId="07F7C036" w14:textId="77777777" w:rsidR="00D8737A" w:rsidRDefault="00F57430">
      <w:pPr>
        <w:pStyle w:val="2"/>
        <w:spacing w:before="200" w:after="0" w:line="240" w:lineRule="auto"/>
        <w:rPr>
          <w:rFonts w:ascii="メイリオ" w:eastAsia="メイリオ" w:hAnsi="メイリオ" w:cs="メイリオ"/>
          <w:sz w:val="28"/>
          <w:szCs w:val="28"/>
        </w:rPr>
      </w:pPr>
      <w:bookmarkStart w:id="17" w:name="_heading=h.cuaf28ptoh1b" w:colFirst="0" w:colLast="0"/>
      <w:bookmarkEnd w:id="17"/>
      <w:r>
        <w:rPr>
          <w:rFonts w:ascii="メイリオ" w:eastAsia="メイリオ" w:hAnsi="メイリオ" w:cs="メイリオ"/>
          <w:sz w:val="28"/>
          <w:szCs w:val="28"/>
        </w:rPr>
        <w:lastRenderedPageBreak/>
        <w:t xml:space="preserve">4.2 </w:t>
      </w:r>
      <w:r>
        <w:rPr>
          <w:rFonts w:ascii="メイリオ" w:eastAsia="メイリオ" w:hAnsi="メイリオ" w:cs="メイリオ"/>
          <w:sz w:val="28"/>
          <w:szCs w:val="28"/>
        </w:rPr>
        <w:t>SP</w:t>
      </w:r>
      <w:r>
        <w:rPr>
          <w:rFonts w:ascii="メイリオ" w:eastAsia="メイリオ" w:hAnsi="メイリオ" w:cs="メイリオ"/>
          <w:sz w:val="28"/>
          <w:szCs w:val="28"/>
        </w:rPr>
        <w:t>コネクタの作成</w:t>
      </w:r>
    </w:p>
    <w:p w14:paraId="46959C54"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各自の</w:t>
      </w:r>
      <w:r>
        <w:rPr>
          <w:rFonts w:ascii="メイリオ" w:eastAsia="メイリオ" w:hAnsi="メイリオ" w:cs="メイリオ"/>
        </w:rPr>
        <w:t>SP</w:t>
      </w:r>
      <w:r>
        <w:rPr>
          <w:rFonts w:ascii="メイリオ" w:eastAsia="メイリオ" w:hAnsi="メイリオ" w:cs="メイリオ"/>
        </w:rPr>
        <w:t>を設定し、</w:t>
      </w:r>
      <w:r>
        <w:rPr>
          <w:rFonts w:ascii="メイリオ" w:eastAsia="メイリオ" w:hAnsi="メイリオ" w:cs="メイリオ"/>
        </w:rPr>
        <w:t>GakuNin mAP</w:t>
      </w:r>
      <w:r>
        <w:rPr>
          <w:rFonts w:ascii="メイリオ" w:eastAsia="メイリオ" w:hAnsi="メイリオ" w:cs="メイリオ"/>
        </w:rPr>
        <w:t>から属性値を取得できるようにします。</w:t>
      </w:r>
      <w:r>
        <w:rPr>
          <w:rFonts w:ascii="メイリオ" w:eastAsia="メイリオ" w:hAnsi="メイリオ" w:cs="メイリオ"/>
        </w:rPr>
        <w:t xml:space="preserve"> </w:t>
      </w:r>
    </w:p>
    <w:p w14:paraId="749B0BA5"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手順書の</w:t>
      </w:r>
      <w:r>
        <w:rPr>
          <w:rFonts w:ascii="メイリオ" w:eastAsia="メイリオ" w:hAnsi="メイリオ" w:cs="メイリオ"/>
        </w:rPr>
        <w:t>[SP</w:t>
      </w:r>
      <w:r>
        <w:rPr>
          <w:rFonts w:ascii="メイリオ" w:eastAsia="メイリオ" w:hAnsi="メイリオ" w:cs="メイリオ"/>
        </w:rPr>
        <w:t>管理者</w:t>
      </w:r>
      <w:r>
        <w:rPr>
          <w:rFonts w:ascii="メイリオ" w:eastAsia="メイリオ" w:hAnsi="メイリオ" w:cs="メイリオ"/>
        </w:rPr>
        <w:t>]-[</w:t>
      </w:r>
      <w:hyperlink r:id="rId19">
        <w:r w:rsidR="00D8737A">
          <w:rPr>
            <w:rFonts w:ascii="メイリオ" w:eastAsia="メイリオ" w:hAnsi="メイリオ" w:cs="メイリオ"/>
            <w:color w:val="1155CC"/>
            <w:u w:val="single"/>
          </w:rPr>
          <w:t>SPコネクタを作成する</w:t>
        </w:r>
      </w:hyperlink>
      <w:r>
        <w:rPr>
          <w:rFonts w:ascii="メイリオ" w:eastAsia="メイリオ" w:hAnsi="メイリオ" w:cs="メイリオ"/>
        </w:rPr>
        <w:t>]</w:t>
      </w:r>
      <w:r>
        <w:rPr>
          <w:rFonts w:ascii="メイリオ" w:eastAsia="メイリオ" w:hAnsi="メイリオ" w:cs="メイリオ"/>
        </w:rPr>
        <w:t>を行ってください。</w:t>
      </w:r>
    </w:p>
    <w:tbl>
      <w:tblPr>
        <w:tblStyle w:val="aff8"/>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D8737A" w14:paraId="246CC078" w14:textId="77777777">
        <w:tc>
          <w:tcPr>
            <w:tcW w:w="9000" w:type="dxa"/>
            <w:shd w:val="clear" w:color="auto" w:fill="EFEFEF"/>
            <w:tcMar>
              <w:top w:w="100" w:type="dxa"/>
              <w:left w:w="100" w:type="dxa"/>
              <w:bottom w:w="100" w:type="dxa"/>
              <w:right w:w="100" w:type="dxa"/>
            </w:tcMar>
          </w:tcPr>
          <w:p w14:paraId="7B1A9D91"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SP</w:t>
            </w:r>
            <w:r>
              <w:rPr>
                <w:rFonts w:ascii="メイリオ" w:eastAsia="メイリオ" w:hAnsi="メイリオ" w:cs="メイリオ"/>
                <w:sz w:val="20"/>
                <w:szCs w:val="20"/>
              </w:rPr>
              <w:t>コネクタ名、</w:t>
            </w:r>
            <w:r>
              <w:rPr>
                <w:rFonts w:ascii="メイリオ" w:eastAsia="メイリオ" w:hAnsi="メイリオ" w:cs="メイリオ"/>
                <w:sz w:val="20"/>
                <w:szCs w:val="20"/>
              </w:rPr>
              <w:t>SP</w:t>
            </w:r>
            <w:r>
              <w:rPr>
                <w:rFonts w:ascii="メイリオ" w:eastAsia="メイリオ" w:hAnsi="メイリオ" w:cs="メイリオ"/>
                <w:sz w:val="20"/>
                <w:szCs w:val="20"/>
              </w:rPr>
              <w:t>コネクタ</w:t>
            </w:r>
            <w:r>
              <w:rPr>
                <w:rFonts w:ascii="メイリオ" w:eastAsia="メイリオ" w:hAnsi="メイリオ" w:cs="メイリオ"/>
                <w:sz w:val="20"/>
                <w:szCs w:val="20"/>
              </w:rPr>
              <w:t>ID</w:t>
            </w:r>
            <w:r>
              <w:rPr>
                <w:rFonts w:ascii="メイリオ" w:eastAsia="メイリオ" w:hAnsi="メイリオ" w:cs="メイリオ"/>
                <w:sz w:val="20"/>
                <w:szCs w:val="20"/>
              </w:rPr>
              <w:t>（英数記号）、紹介文は任意の文字列でかまいませんが、例えば「</w:t>
            </w:r>
            <w:r>
              <w:rPr>
                <w:rFonts w:ascii="メイリオ" w:eastAsia="メイリオ" w:hAnsi="メイリオ" w:cs="メイリオ"/>
                <w:sz w:val="20"/>
                <w:szCs w:val="20"/>
              </w:rPr>
              <w:t>ex-sp-test**-</w:t>
            </w:r>
            <w:r>
              <w:rPr>
                <w:rFonts w:ascii="メイリオ" w:eastAsia="メイリオ" w:hAnsi="メイリオ" w:cs="メイリオ"/>
                <w:sz w:val="20"/>
                <w:szCs w:val="20"/>
              </w:rPr>
              <w:t>年月」（例</w:t>
            </w:r>
            <w:r>
              <w:rPr>
                <w:rFonts w:ascii="メイリオ" w:eastAsia="メイリオ" w:hAnsi="メイリオ" w:cs="メイリオ"/>
                <w:sz w:val="20"/>
                <w:szCs w:val="20"/>
              </w:rPr>
              <w:t>:ex-sp-test01-201811</w:t>
            </w:r>
            <w:r>
              <w:rPr>
                <w:rFonts w:ascii="メイリオ" w:eastAsia="メイリオ" w:hAnsi="メイリオ" w:cs="メイリオ"/>
                <w:sz w:val="20"/>
                <w:szCs w:val="20"/>
              </w:rPr>
              <w:t>）を入力してください。</w:t>
            </w:r>
            <w:r>
              <w:rPr>
                <w:rFonts w:ascii="メイリオ" w:eastAsia="メイリオ" w:hAnsi="メイリオ" w:cs="メイリオ"/>
                <w:sz w:val="20"/>
                <w:szCs w:val="20"/>
              </w:rPr>
              <w:br/>
            </w:r>
            <w:r>
              <w:rPr>
                <w:rFonts w:ascii="メイリオ" w:eastAsia="メイリオ" w:hAnsi="メイリオ" w:cs="メイリオ"/>
                <w:sz w:val="20"/>
                <w:szCs w:val="20"/>
              </w:rPr>
              <w:t>その他の項目は、デフォルト値で問題ありません。</w:t>
            </w:r>
          </w:p>
          <w:p w14:paraId="471BC1C8" w14:textId="77777777" w:rsidR="00D8737A" w:rsidRDefault="00F57430">
            <w:pPr>
              <w:widowControl w:val="0"/>
              <w:shd w:val="clear" w:color="auto" w:fill="EEEEEE"/>
              <w:spacing w:line="240" w:lineRule="auto"/>
              <w:rPr>
                <w:rFonts w:ascii="メイリオ" w:eastAsia="メイリオ" w:hAnsi="メイリオ" w:cs="メイリオ"/>
                <w:b/>
                <w:sz w:val="20"/>
                <w:szCs w:val="20"/>
              </w:rPr>
            </w:pPr>
            <w:r>
              <w:rPr>
                <w:rFonts w:ascii="メイリオ" w:eastAsia="メイリオ" w:hAnsi="メイリオ" w:cs="メイリオ"/>
                <w:b/>
                <w:sz w:val="20"/>
                <w:szCs w:val="20"/>
              </w:rPr>
              <w:t>対象</w:t>
            </w:r>
            <w:r>
              <w:rPr>
                <w:rFonts w:ascii="メイリオ" w:eastAsia="メイリオ" w:hAnsi="メイリオ" w:cs="メイリオ"/>
                <w:b/>
                <w:sz w:val="20"/>
                <w:szCs w:val="20"/>
              </w:rPr>
              <w:t>SP</w:t>
            </w:r>
            <w:r>
              <w:rPr>
                <w:rFonts w:ascii="メイリオ" w:eastAsia="メイリオ" w:hAnsi="メイリオ" w:cs="メイリオ"/>
                <w:b/>
                <w:sz w:val="20"/>
                <w:szCs w:val="20"/>
              </w:rPr>
              <w:t>には、各自の</w:t>
            </w:r>
            <w:r>
              <w:rPr>
                <w:rFonts w:ascii="メイリオ" w:eastAsia="メイリオ" w:hAnsi="メイリオ" w:cs="メイリオ"/>
                <w:b/>
                <w:sz w:val="20"/>
                <w:szCs w:val="20"/>
              </w:rPr>
              <w:t>SP</w:t>
            </w:r>
            <w:r>
              <w:rPr>
                <w:rFonts w:ascii="メイリオ" w:eastAsia="メイリオ" w:hAnsi="メイリオ" w:cs="メイリオ"/>
                <w:b/>
                <w:sz w:val="20"/>
                <w:szCs w:val="20"/>
              </w:rPr>
              <w:t>を指定することを忘れないでください。</w:t>
            </w:r>
          </w:p>
          <w:p w14:paraId="0EE5E41C"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rPr>
              <w:t>は、各自の番号に置き換えてください。</w:t>
            </w:r>
            <w:r>
              <w:rPr>
                <w:rFonts w:ascii="メイリオ" w:eastAsia="メイリオ" w:hAnsi="メイリオ" w:cs="メイリオ"/>
                <w:color w:val="188038"/>
                <w:sz w:val="20"/>
                <w:szCs w:val="20"/>
              </w:rPr>
              <w:t xml:space="preserve"> </w:t>
            </w:r>
          </w:p>
        </w:tc>
      </w:tr>
    </w:tbl>
    <w:p w14:paraId="7B207B34" w14:textId="77777777" w:rsidR="00D8737A" w:rsidRDefault="00F57430">
      <w:pPr>
        <w:spacing w:before="200" w:line="240" w:lineRule="auto"/>
        <w:ind w:left="425"/>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SP</w:t>
      </w:r>
      <w:r>
        <w:rPr>
          <w:rFonts w:ascii="メイリオ" w:eastAsia="メイリオ" w:hAnsi="メイリオ" w:cs="メイリオ"/>
        </w:rPr>
        <w:t>コネクタ作成」メニューをクリックします。</w:t>
      </w:r>
    </w:p>
    <w:p w14:paraId="28238243" w14:textId="77777777" w:rsidR="00D8737A" w:rsidRDefault="00F57430">
      <w:pPr>
        <w:spacing w:line="240" w:lineRule="auto"/>
        <w:ind w:left="425"/>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10CCCB49" wp14:editId="1B9F6B9E">
            <wp:extent cx="5655635" cy="3898900"/>
            <wp:effectExtent l="0" t="0" r="0" b="0"/>
            <wp:docPr id="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0"/>
                    <a:srcRect/>
                    <a:stretch>
                      <a:fillRect/>
                    </a:stretch>
                  </pic:blipFill>
                  <pic:spPr>
                    <a:xfrm>
                      <a:off x="0" y="0"/>
                      <a:ext cx="5655635" cy="3898900"/>
                    </a:xfrm>
                    <a:prstGeom prst="rect">
                      <a:avLst/>
                    </a:prstGeom>
                    <a:ln/>
                  </pic:spPr>
                </pic:pic>
              </a:graphicData>
            </a:graphic>
          </wp:inline>
        </w:drawing>
      </w:r>
    </w:p>
    <w:p w14:paraId="75490E4B" w14:textId="77777777" w:rsidR="00D8737A" w:rsidRDefault="00F57430">
      <w:pPr>
        <w:pStyle w:val="4"/>
        <w:spacing w:before="0" w:line="240" w:lineRule="auto"/>
        <w:ind w:left="425"/>
        <w:jc w:val="center"/>
        <w:rPr>
          <w:rFonts w:ascii="メイリオ" w:eastAsia="メイリオ" w:hAnsi="メイリオ" w:cs="メイリオ"/>
          <w:b/>
        </w:rPr>
      </w:pPr>
      <w:bookmarkStart w:id="18" w:name="_heading=h.m6u8plxebpnt" w:colFirst="0" w:colLast="0"/>
      <w:bookmarkEnd w:id="18"/>
      <w:r>
        <w:rPr>
          <w:rFonts w:ascii="メイリオ" w:eastAsia="メイリオ" w:hAnsi="メイリオ" w:cs="メイリオ"/>
          <w:b/>
        </w:rPr>
        <w:t>図　ログイン直後の画面で「</w:t>
      </w:r>
      <w:r>
        <w:rPr>
          <w:rFonts w:ascii="メイリオ" w:eastAsia="メイリオ" w:hAnsi="メイリオ" w:cs="メイリオ"/>
          <w:b/>
        </w:rPr>
        <w:t>SP</w:t>
      </w:r>
      <w:r>
        <w:rPr>
          <w:rFonts w:ascii="メイリオ" w:eastAsia="メイリオ" w:hAnsi="メイリオ" w:cs="メイリオ"/>
          <w:b/>
        </w:rPr>
        <w:t>コネクタの作成」メニューを選ぶ</w:t>
      </w:r>
    </w:p>
    <w:p w14:paraId="0EB637CE" w14:textId="77777777" w:rsidR="00D8737A" w:rsidRDefault="00F57430">
      <w:pPr>
        <w:spacing w:line="240" w:lineRule="auto"/>
        <w:ind w:left="285"/>
        <w:rPr>
          <w:rFonts w:ascii="メイリオ" w:eastAsia="メイリオ" w:hAnsi="メイリオ" w:cs="メイリオ"/>
        </w:rPr>
      </w:pPr>
      <w:r>
        <w:rPr>
          <w:rFonts w:ascii="メイリオ" w:eastAsia="メイリオ" w:hAnsi="メイリオ" w:cs="メイリオ"/>
        </w:rPr>
        <w:t>次の入力画面で、</w:t>
      </w:r>
    </w:p>
    <w:p w14:paraId="7F878451" w14:textId="77777777" w:rsidR="00D8737A" w:rsidRDefault="00F57430">
      <w:pPr>
        <w:spacing w:line="240" w:lineRule="auto"/>
        <w:ind w:left="850"/>
        <w:rPr>
          <w:rFonts w:ascii="メイリオ" w:eastAsia="メイリオ" w:hAnsi="メイリオ" w:cs="メイリオ"/>
        </w:rPr>
      </w:pPr>
      <w:r>
        <w:rPr>
          <w:rFonts w:ascii="メイリオ" w:eastAsia="メイリオ" w:hAnsi="メイリオ" w:cs="メイリオ"/>
        </w:rPr>
        <w:t>送信される属性：「</w:t>
      </w:r>
      <w:r>
        <w:rPr>
          <w:rFonts w:ascii="メイリオ" w:eastAsia="メイリオ" w:hAnsi="メイリオ" w:cs="メイリオ"/>
        </w:rPr>
        <w:t>eduPersonPrincipalName (API</w:t>
      </w:r>
      <w:r>
        <w:rPr>
          <w:rFonts w:ascii="メイリオ" w:eastAsia="メイリオ" w:hAnsi="メイリオ" w:cs="メイリオ"/>
        </w:rPr>
        <w:t>での利用</w:t>
      </w:r>
      <w:r>
        <w:rPr>
          <w:rFonts w:ascii="メイリオ" w:eastAsia="メイリオ" w:hAnsi="メイリオ" w:cs="メイリオ"/>
        </w:rPr>
        <w:t>)</w:t>
      </w:r>
      <w:r>
        <w:rPr>
          <w:rFonts w:ascii="メイリオ" w:eastAsia="メイリオ" w:hAnsi="メイリオ" w:cs="メイリオ"/>
        </w:rPr>
        <w:t>」</w:t>
      </w:r>
    </w:p>
    <w:p w14:paraId="0CEC1742" w14:textId="77777777" w:rsidR="00D8737A" w:rsidRDefault="00F57430">
      <w:pPr>
        <w:spacing w:line="240" w:lineRule="auto"/>
        <w:ind w:left="850"/>
        <w:rPr>
          <w:rFonts w:ascii="メイリオ" w:eastAsia="メイリオ" w:hAnsi="メイリオ" w:cs="メイリオ"/>
        </w:rPr>
      </w:pPr>
      <w:r>
        <w:rPr>
          <w:rFonts w:ascii="メイリオ" w:eastAsia="メイリオ" w:hAnsi="メイリオ" w:cs="メイリオ"/>
        </w:rPr>
        <w:t>対象</w:t>
      </w:r>
      <w:r>
        <w:rPr>
          <w:rFonts w:ascii="メイリオ" w:eastAsia="メイリオ" w:hAnsi="メイリオ" w:cs="メイリオ"/>
        </w:rPr>
        <w:t>SP</w:t>
      </w:r>
      <w:r>
        <w:rPr>
          <w:rFonts w:ascii="メイリオ" w:eastAsia="メイリオ" w:hAnsi="メイリオ" w:cs="メイリオ"/>
        </w:rPr>
        <w:t>：「</w:t>
      </w:r>
      <w:r>
        <w:rPr>
          <w:rFonts w:ascii="メイリオ" w:eastAsia="メイリオ" w:hAnsi="メイリオ" w:cs="メイリオ"/>
        </w:rPr>
        <w:t>ex-sp-test**.gakunin.nii.ac.jp</w:t>
      </w:r>
    </w:p>
    <w:p w14:paraId="5844EDF5" w14:textId="77777777" w:rsidR="00D8737A" w:rsidRDefault="00F57430">
      <w:pPr>
        <w:spacing w:line="240" w:lineRule="auto"/>
        <w:ind w:left="1984"/>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https://ex-sp-test**.gakunin.nii.ac.jp/shibboleth-sp</w:t>
      </w:r>
      <w:r>
        <w:rPr>
          <w:rFonts w:ascii="メイリオ" w:eastAsia="メイリオ" w:hAnsi="メイリオ" w:cs="メイリオ"/>
        </w:rPr>
        <w:t>）」</w:t>
      </w:r>
    </w:p>
    <w:p w14:paraId="6769A592" w14:textId="77777777" w:rsidR="00D8737A" w:rsidRDefault="00F57430">
      <w:pPr>
        <w:spacing w:line="240" w:lineRule="auto"/>
        <w:ind w:left="1700" w:hanging="1417"/>
        <w:rPr>
          <w:rFonts w:ascii="メイリオ" w:eastAsia="メイリオ" w:hAnsi="メイリオ" w:cs="メイリオ"/>
        </w:rPr>
      </w:pPr>
      <w:r>
        <w:rPr>
          <w:rFonts w:ascii="メイリオ" w:eastAsia="メイリオ" w:hAnsi="メイリオ" w:cs="メイリオ"/>
        </w:rPr>
        <w:t>を設定後、「保存」ボタンをクリックします。</w:t>
      </w:r>
    </w:p>
    <w:p w14:paraId="5B01BC83" w14:textId="77777777" w:rsidR="00D8737A" w:rsidRDefault="00F57430">
      <w:pPr>
        <w:ind w:left="1700" w:hanging="1417"/>
        <w:rPr>
          <w:rFonts w:ascii="メイリオ" w:eastAsia="メイリオ" w:hAnsi="メイリオ" w:cs="メイリオ"/>
        </w:rPr>
      </w:pPr>
      <w:r>
        <w:rPr>
          <w:rFonts w:ascii="メイリオ" w:eastAsia="メイリオ" w:hAnsi="メイリオ" w:cs="メイリオ"/>
          <w:noProof/>
        </w:rPr>
        <w:lastRenderedPageBreak/>
        <w:drawing>
          <wp:inline distT="114300" distB="114300" distL="114300" distR="114300" wp14:anchorId="4DF041CE" wp14:editId="15194ABD">
            <wp:extent cx="5655635" cy="43180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a:stretch>
                      <a:fillRect/>
                    </a:stretch>
                  </pic:blipFill>
                  <pic:spPr>
                    <a:xfrm>
                      <a:off x="0" y="0"/>
                      <a:ext cx="5655635" cy="4318000"/>
                    </a:xfrm>
                    <a:prstGeom prst="rect">
                      <a:avLst/>
                    </a:prstGeom>
                    <a:ln/>
                  </pic:spPr>
                </pic:pic>
              </a:graphicData>
            </a:graphic>
          </wp:inline>
        </w:drawing>
      </w:r>
    </w:p>
    <w:p w14:paraId="6CA9CBB3" w14:textId="77777777" w:rsidR="00D8737A" w:rsidRDefault="00F57430">
      <w:pPr>
        <w:pStyle w:val="4"/>
        <w:spacing w:before="0" w:line="240" w:lineRule="auto"/>
        <w:ind w:left="1700" w:hanging="1417"/>
        <w:jc w:val="center"/>
        <w:rPr>
          <w:rFonts w:ascii="メイリオ" w:eastAsia="メイリオ" w:hAnsi="メイリオ" w:cs="メイリオ"/>
          <w:b/>
        </w:rPr>
      </w:pPr>
      <w:bookmarkStart w:id="19" w:name="_heading=h.60f2oqfk82de" w:colFirst="0" w:colLast="0"/>
      <w:bookmarkEnd w:id="19"/>
      <w:r>
        <w:rPr>
          <w:rFonts w:ascii="メイリオ" w:eastAsia="メイリオ" w:hAnsi="メイリオ" w:cs="メイリオ"/>
          <w:b/>
        </w:rPr>
        <w:t xml:space="preserve">図　</w:t>
      </w:r>
      <w:r>
        <w:rPr>
          <w:rFonts w:ascii="メイリオ" w:eastAsia="メイリオ" w:hAnsi="メイリオ" w:cs="メイリオ"/>
          <w:b/>
        </w:rPr>
        <w:t>SP</w:t>
      </w:r>
      <w:r>
        <w:rPr>
          <w:rFonts w:ascii="メイリオ" w:eastAsia="メイリオ" w:hAnsi="メイリオ" w:cs="メイリオ"/>
          <w:b/>
        </w:rPr>
        <w:t>コネクタ確認画面</w:t>
      </w:r>
    </w:p>
    <w:p w14:paraId="48F87143" w14:textId="77777777" w:rsidR="00D8737A" w:rsidRDefault="00F57430">
      <w:pPr>
        <w:pStyle w:val="2"/>
        <w:spacing w:before="200" w:line="240" w:lineRule="auto"/>
        <w:rPr>
          <w:rFonts w:ascii="メイリオ" w:eastAsia="メイリオ" w:hAnsi="メイリオ" w:cs="メイリオ"/>
          <w:sz w:val="28"/>
          <w:szCs w:val="28"/>
        </w:rPr>
      </w:pPr>
      <w:bookmarkStart w:id="20" w:name="_heading=h.ubciicyjd8ys" w:colFirst="0" w:colLast="0"/>
      <w:bookmarkEnd w:id="20"/>
      <w:r>
        <w:rPr>
          <w:rFonts w:ascii="メイリオ" w:eastAsia="メイリオ" w:hAnsi="メイリオ" w:cs="メイリオ"/>
          <w:sz w:val="28"/>
          <w:szCs w:val="28"/>
        </w:rPr>
        <w:t xml:space="preserve">4.3 </w:t>
      </w:r>
      <w:r>
        <w:rPr>
          <w:rFonts w:ascii="メイリオ" w:eastAsia="メイリオ" w:hAnsi="メイリオ" w:cs="メイリオ"/>
          <w:sz w:val="28"/>
          <w:szCs w:val="28"/>
        </w:rPr>
        <w:t>グループの作成</w:t>
      </w:r>
    </w:p>
    <w:p w14:paraId="7E1DEC15"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作成した</w:t>
      </w:r>
      <w:r>
        <w:rPr>
          <w:rFonts w:ascii="メイリオ" w:eastAsia="メイリオ" w:hAnsi="メイリオ" w:cs="メイリオ"/>
        </w:rPr>
        <w:t>SP</w:t>
      </w:r>
      <w:r>
        <w:rPr>
          <w:rFonts w:ascii="メイリオ" w:eastAsia="メイリオ" w:hAnsi="メイリオ" w:cs="メイリオ"/>
        </w:rPr>
        <w:t>を使用するグループを作成します。</w:t>
      </w:r>
      <w:r>
        <w:rPr>
          <w:rFonts w:ascii="メイリオ" w:eastAsia="メイリオ" w:hAnsi="メイリオ" w:cs="メイリオ"/>
        </w:rPr>
        <w:t xml:space="preserve"> </w:t>
      </w:r>
      <w:r>
        <w:rPr>
          <w:rFonts w:ascii="メイリオ" w:eastAsia="メイリオ" w:hAnsi="メイリオ" w:cs="メイリオ"/>
        </w:rPr>
        <w:t>ここで登場人物を区別するため、一旦ログアウトし、構築</w:t>
      </w:r>
      <w:r>
        <w:rPr>
          <w:rFonts w:ascii="メイリオ" w:eastAsia="メイリオ" w:hAnsi="メイリオ" w:cs="メイリオ"/>
        </w:rPr>
        <w:t>IdP</w:t>
      </w:r>
      <w:r>
        <w:rPr>
          <w:rFonts w:ascii="メイリオ" w:eastAsia="メイリオ" w:hAnsi="メイリオ" w:cs="メイリオ"/>
        </w:rPr>
        <w:t>（実習セミナー環境では、「実習セミナー</w:t>
      </w:r>
      <w:r>
        <w:rPr>
          <w:rFonts w:ascii="メイリオ" w:eastAsia="メイリオ" w:hAnsi="メイリオ" w:cs="メイリオ"/>
        </w:rPr>
        <w:t>IdP</w:t>
      </w:r>
      <w:r>
        <w:rPr>
          <w:rFonts w:ascii="メイリオ" w:eastAsia="メイリオ" w:hAnsi="メイリオ" w:cs="メイリオ"/>
        </w:rPr>
        <w:t>テスト</w:t>
      </w:r>
      <w:r>
        <w:rPr>
          <w:rFonts w:ascii="メイリオ" w:eastAsia="メイリオ" w:hAnsi="メイリオ" w:cs="メイリオ"/>
        </w:rPr>
        <w:t>XX</w:t>
      </w:r>
      <w:r>
        <w:rPr>
          <w:rFonts w:ascii="メイリオ" w:eastAsia="メイリオ" w:hAnsi="メイリオ" w:cs="メイリオ"/>
        </w:rPr>
        <w:t>」：</w:t>
      </w:r>
      <w:r>
        <w:rPr>
          <w:rFonts w:ascii="メイリオ" w:eastAsia="メイリオ" w:hAnsi="メイリオ" w:cs="メイリオ"/>
        </w:rPr>
        <w:t>XX</w:t>
      </w:r>
      <w:r>
        <w:rPr>
          <w:rFonts w:ascii="メイリオ" w:eastAsia="メイリオ" w:hAnsi="メイリオ" w:cs="メイリオ"/>
        </w:rPr>
        <w:t>は各自の番号）の</w:t>
      </w:r>
      <w:r>
        <w:rPr>
          <w:rFonts w:ascii="メイリオ" w:eastAsia="メイリオ" w:hAnsi="メイリオ" w:cs="メイリオ"/>
        </w:rPr>
        <w:t>ID</w:t>
      </w:r>
      <w:r>
        <w:rPr>
          <w:rFonts w:ascii="メイリオ" w:eastAsia="メイリオ" w:hAnsi="メイリオ" w:cs="メイリオ"/>
        </w:rPr>
        <w:t>（実習セミナー環境では、</w:t>
      </w:r>
      <w:r>
        <w:rPr>
          <w:rFonts w:ascii="メイリオ" w:eastAsia="メイリオ" w:hAnsi="メイリオ" w:cs="メイリオ"/>
        </w:rPr>
        <w:t>test001</w:t>
      </w:r>
      <w:r>
        <w:rPr>
          <w:rFonts w:ascii="メイリオ" w:eastAsia="メイリオ" w:hAnsi="メイリオ" w:cs="メイリオ"/>
        </w:rPr>
        <w:t>）でログインしてください。</w:t>
      </w:r>
    </w:p>
    <w:p w14:paraId="5CF6CC2D"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手順書の</w:t>
      </w:r>
      <w:r>
        <w:rPr>
          <w:rFonts w:ascii="メイリオ" w:eastAsia="メイリオ" w:hAnsi="メイリオ" w:cs="メイリオ"/>
        </w:rPr>
        <w:t>[</w:t>
      </w:r>
      <w:r>
        <w:rPr>
          <w:rFonts w:ascii="メイリオ" w:eastAsia="メイリオ" w:hAnsi="メイリオ" w:cs="メイリオ"/>
        </w:rPr>
        <w:t>グループ管理者</w:t>
      </w:r>
      <w:r>
        <w:rPr>
          <w:rFonts w:ascii="メイリオ" w:eastAsia="メイリオ" w:hAnsi="メイリオ" w:cs="メイリオ"/>
        </w:rPr>
        <w:t>]-[</w:t>
      </w:r>
      <w:hyperlink r:id="rId22">
        <w:r w:rsidR="00D8737A">
          <w:rPr>
            <w:rFonts w:ascii="メイリオ" w:eastAsia="メイリオ" w:hAnsi="メイリオ" w:cs="メイリオ"/>
            <w:color w:val="1155CC"/>
            <w:u w:val="single"/>
          </w:rPr>
          <w:t>グループを作成する</w:t>
        </w:r>
      </w:hyperlink>
      <w:r>
        <w:rPr>
          <w:rFonts w:ascii="メイリオ" w:eastAsia="メイリオ" w:hAnsi="メイリオ" w:cs="メイリオ"/>
        </w:rPr>
        <w:t>]</w:t>
      </w:r>
      <w:r>
        <w:rPr>
          <w:rFonts w:ascii="メイリオ" w:eastAsia="メイリオ" w:hAnsi="メイリオ" w:cs="メイリオ"/>
        </w:rPr>
        <w:t>を行ってください。</w:t>
      </w:r>
    </w:p>
    <w:tbl>
      <w:tblPr>
        <w:tblStyle w:val="aff9"/>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D8737A" w14:paraId="02E4F65D" w14:textId="77777777">
        <w:tc>
          <w:tcPr>
            <w:tcW w:w="9000" w:type="dxa"/>
            <w:shd w:val="clear" w:color="auto" w:fill="EFEFEF"/>
            <w:tcMar>
              <w:top w:w="100" w:type="dxa"/>
              <w:left w:w="100" w:type="dxa"/>
              <w:bottom w:w="100" w:type="dxa"/>
              <w:right w:w="100" w:type="dxa"/>
            </w:tcMar>
          </w:tcPr>
          <w:p w14:paraId="0303BF94"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グループ名、グループ</w:t>
            </w:r>
            <w:r>
              <w:rPr>
                <w:rFonts w:ascii="メイリオ" w:eastAsia="メイリオ" w:hAnsi="メイリオ" w:cs="メイリオ"/>
                <w:sz w:val="20"/>
                <w:szCs w:val="20"/>
              </w:rPr>
              <w:t>ID</w:t>
            </w:r>
            <w:r>
              <w:rPr>
                <w:rFonts w:ascii="メイリオ" w:eastAsia="メイリオ" w:hAnsi="メイリオ" w:cs="メイリオ"/>
                <w:sz w:val="20"/>
                <w:szCs w:val="20"/>
              </w:rPr>
              <w:t>（英数記号）は任意の文字列でかまいませんが、例えば「</w:t>
            </w:r>
            <w:r>
              <w:rPr>
                <w:rFonts w:ascii="メイリオ" w:eastAsia="メイリオ" w:hAnsi="メイリオ" w:cs="メイリオ"/>
                <w:sz w:val="20"/>
                <w:szCs w:val="20"/>
              </w:rPr>
              <w:t>ex-test**-</w:t>
            </w:r>
            <w:r>
              <w:rPr>
                <w:rFonts w:ascii="メイリオ" w:eastAsia="メイリオ" w:hAnsi="メイリオ" w:cs="メイリオ"/>
                <w:sz w:val="20"/>
                <w:szCs w:val="20"/>
              </w:rPr>
              <w:t>年月」（例</w:t>
            </w:r>
            <w:r>
              <w:rPr>
                <w:rFonts w:ascii="メイリオ" w:eastAsia="メイリオ" w:hAnsi="メイリオ" w:cs="メイリオ"/>
                <w:sz w:val="20"/>
                <w:szCs w:val="20"/>
              </w:rPr>
              <w:t>:ex-test01-201811</w:t>
            </w:r>
            <w:r>
              <w:rPr>
                <w:rFonts w:ascii="メイリオ" w:eastAsia="メイリオ" w:hAnsi="メイリオ" w:cs="メイリオ"/>
                <w:sz w:val="20"/>
                <w:szCs w:val="20"/>
              </w:rPr>
              <w:t>）を入力してください。</w:t>
            </w:r>
          </w:p>
          <w:p w14:paraId="41D95374"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その他の項目は、デフォルト値で問題ありません。</w:t>
            </w:r>
          </w:p>
          <w:p w14:paraId="496355F2"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rPr>
              <w:t>は、各自の番号に置き換えてください。</w:t>
            </w:r>
            <w:r>
              <w:rPr>
                <w:rFonts w:ascii="メイリオ" w:eastAsia="メイリオ" w:hAnsi="メイリオ" w:cs="メイリオ"/>
                <w:sz w:val="20"/>
                <w:szCs w:val="20"/>
              </w:rPr>
              <w:t xml:space="preserve"> </w:t>
            </w:r>
          </w:p>
        </w:tc>
      </w:tr>
    </w:tbl>
    <w:p w14:paraId="24CC1246" w14:textId="77777777" w:rsidR="00D8737A" w:rsidRDefault="00F57430">
      <w:pPr>
        <w:spacing w:before="200" w:line="240" w:lineRule="auto"/>
        <w:ind w:left="425"/>
        <w:rPr>
          <w:rFonts w:ascii="メイリオ" w:eastAsia="メイリオ" w:hAnsi="メイリオ" w:cs="メイリオ"/>
        </w:rPr>
      </w:pPr>
      <w:r>
        <w:br w:type="page"/>
      </w:r>
    </w:p>
    <w:p w14:paraId="43E5BBA8" w14:textId="77777777" w:rsidR="00D8737A" w:rsidRDefault="00F57430">
      <w:pPr>
        <w:widowControl w:val="0"/>
        <w:shd w:val="clear" w:color="auto" w:fill="EEEEEE"/>
        <w:spacing w:line="240" w:lineRule="auto"/>
        <w:ind w:left="283"/>
        <w:rPr>
          <w:rFonts w:ascii="メイリオ" w:eastAsia="メイリオ" w:hAnsi="メイリオ" w:cs="メイリオ"/>
          <w:sz w:val="20"/>
          <w:szCs w:val="20"/>
        </w:rPr>
      </w:pPr>
      <w:r>
        <w:rPr>
          <w:rFonts w:ascii="メイリオ" w:eastAsia="メイリオ" w:hAnsi="メイリオ" w:cs="メイリオ"/>
          <w:sz w:val="20"/>
          <w:szCs w:val="20"/>
        </w:rPr>
        <w:lastRenderedPageBreak/>
        <w:t>テストフェデレーションのクラウドゲートウェイ</w:t>
      </w:r>
      <w:r>
        <w:rPr>
          <w:rFonts w:ascii="メイリオ" w:eastAsia="メイリオ" w:hAnsi="メイリオ" w:cs="メイリオ"/>
          <w:sz w:val="20"/>
          <w:szCs w:val="20"/>
        </w:rPr>
        <w:t>SP</w:t>
      </w:r>
      <w:r>
        <w:rPr>
          <w:rFonts w:ascii="メイリオ" w:eastAsia="メイリオ" w:hAnsi="メイリオ" w:cs="メイリオ"/>
          <w:sz w:val="20"/>
          <w:szCs w:val="20"/>
        </w:rPr>
        <w:t>検証環境にアクセスします。</w:t>
      </w:r>
    </w:p>
    <w:p w14:paraId="5F5CFDA9" w14:textId="77777777" w:rsidR="00D8737A" w:rsidRDefault="00F57430">
      <w:pPr>
        <w:widowControl w:val="0"/>
        <w:shd w:val="clear" w:color="auto" w:fill="EEEEEE"/>
        <w:spacing w:line="240" w:lineRule="auto"/>
        <w:ind w:left="283"/>
        <w:rPr>
          <w:rFonts w:ascii="メイリオ" w:eastAsia="メイリオ" w:hAnsi="メイリオ" w:cs="メイリオ"/>
        </w:rPr>
      </w:pPr>
      <w:r>
        <w:rPr>
          <w:rFonts w:ascii="メイリオ" w:eastAsia="メイリオ" w:hAnsi="メイリオ" w:cs="メイリオ"/>
          <w:color w:val="FF0000"/>
          <w:sz w:val="20"/>
          <w:szCs w:val="20"/>
        </w:rPr>
        <w:t>https://sptest.cg.gakunin.jp/map/</w:t>
      </w:r>
    </w:p>
    <w:p w14:paraId="0D7C303D" w14:textId="77777777" w:rsidR="00D8737A" w:rsidRDefault="00F57430">
      <w:pPr>
        <w:spacing w:before="200" w:line="240" w:lineRule="auto"/>
        <w:ind w:left="425"/>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0654F268" wp14:editId="03E426AC">
            <wp:extent cx="4087967" cy="3749653"/>
            <wp:effectExtent l="0" t="0" r="0" b="0"/>
            <wp:docPr id="20"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3"/>
                    <a:srcRect/>
                    <a:stretch>
                      <a:fillRect/>
                    </a:stretch>
                  </pic:blipFill>
                  <pic:spPr>
                    <a:xfrm>
                      <a:off x="0" y="0"/>
                      <a:ext cx="4087967" cy="3749653"/>
                    </a:xfrm>
                    <a:prstGeom prst="rect">
                      <a:avLst/>
                    </a:prstGeom>
                    <a:ln/>
                  </pic:spPr>
                </pic:pic>
              </a:graphicData>
            </a:graphic>
          </wp:inline>
        </w:drawing>
      </w:r>
    </w:p>
    <w:p w14:paraId="70534097" w14:textId="77777777" w:rsidR="00D8737A" w:rsidRDefault="00F57430">
      <w:pPr>
        <w:pStyle w:val="4"/>
        <w:spacing w:before="0" w:line="240" w:lineRule="auto"/>
        <w:ind w:left="425"/>
        <w:jc w:val="center"/>
        <w:rPr>
          <w:rFonts w:ascii="メイリオ" w:eastAsia="メイリオ" w:hAnsi="メイリオ" w:cs="メイリオ"/>
          <w:b/>
        </w:rPr>
      </w:pPr>
      <w:bookmarkStart w:id="21" w:name="_heading=h.3o8a1e88m4tt" w:colFirst="0" w:colLast="0"/>
      <w:bookmarkEnd w:id="21"/>
      <w:r>
        <w:rPr>
          <w:rFonts w:ascii="メイリオ" w:eastAsia="メイリオ" w:hAnsi="メイリオ" w:cs="メイリオ"/>
          <w:b/>
        </w:rPr>
        <w:t xml:space="preserve">図　</w:t>
      </w:r>
      <w:r>
        <w:rPr>
          <w:rFonts w:ascii="メイリオ" w:eastAsia="メイリオ" w:hAnsi="メイリオ" w:cs="メイリオ"/>
          <w:b/>
        </w:rPr>
        <w:t>IdP</w:t>
      </w:r>
      <w:r>
        <w:rPr>
          <w:rFonts w:ascii="メイリオ" w:eastAsia="メイリオ" w:hAnsi="メイリオ" w:cs="メイリオ"/>
          <w:b/>
        </w:rPr>
        <w:t>として「実習セミナー</w:t>
      </w:r>
      <w:r>
        <w:rPr>
          <w:rFonts w:ascii="メイリオ" w:eastAsia="メイリオ" w:hAnsi="メイリオ" w:cs="メイリオ"/>
          <w:b/>
        </w:rPr>
        <w:t>IdP</w:t>
      </w:r>
      <w:r>
        <w:rPr>
          <w:rFonts w:ascii="メイリオ" w:eastAsia="メイリオ" w:hAnsi="メイリオ" w:cs="メイリオ"/>
          <w:b/>
        </w:rPr>
        <w:t>テスト</w:t>
      </w:r>
      <w:r>
        <w:rPr>
          <w:rFonts w:ascii="メイリオ" w:eastAsia="メイリオ" w:hAnsi="メイリオ" w:cs="メイリオ"/>
          <w:b/>
        </w:rPr>
        <w:t>XX</w:t>
      </w:r>
      <w:r>
        <w:rPr>
          <w:rFonts w:ascii="メイリオ" w:eastAsia="メイリオ" w:hAnsi="メイリオ" w:cs="メイリオ"/>
          <w:b/>
        </w:rPr>
        <w:t>」を選択する</w:t>
      </w:r>
    </w:p>
    <w:p w14:paraId="44E1D60B" w14:textId="77777777" w:rsidR="00D8737A" w:rsidRDefault="00F57430">
      <w:pPr>
        <w:spacing w:before="200" w:line="240" w:lineRule="auto"/>
        <w:ind w:left="425"/>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62AC5260" wp14:editId="07E10811">
            <wp:extent cx="4106238" cy="3284990"/>
            <wp:effectExtent l="0" t="0" r="0" b="0"/>
            <wp:docPr id="13"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4"/>
                    <a:srcRect/>
                    <a:stretch>
                      <a:fillRect/>
                    </a:stretch>
                  </pic:blipFill>
                  <pic:spPr>
                    <a:xfrm>
                      <a:off x="0" y="0"/>
                      <a:ext cx="4106238" cy="3284990"/>
                    </a:xfrm>
                    <a:prstGeom prst="rect">
                      <a:avLst/>
                    </a:prstGeom>
                    <a:ln/>
                  </pic:spPr>
                </pic:pic>
              </a:graphicData>
            </a:graphic>
          </wp:inline>
        </w:drawing>
      </w:r>
    </w:p>
    <w:p w14:paraId="26DD4122" w14:textId="77777777" w:rsidR="00D8737A" w:rsidRDefault="00F57430">
      <w:pPr>
        <w:pStyle w:val="4"/>
        <w:spacing w:before="0" w:line="240" w:lineRule="auto"/>
        <w:ind w:left="425"/>
        <w:jc w:val="center"/>
        <w:rPr>
          <w:rFonts w:ascii="メイリオ" w:eastAsia="メイリオ" w:hAnsi="メイリオ" w:cs="メイリオ"/>
          <w:b/>
        </w:rPr>
      </w:pPr>
      <w:bookmarkStart w:id="22" w:name="_heading=h.lwlg8umx97dp" w:colFirst="0" w:colLast="0"/>
      <w:bookmarkEnd w:id="22"/>
      <w:r>
        <w:rPr>
          <w:rFonts w:ascii="メイリオ" w:eastAsia="メイリオ" w:hAnsi="メイリオ" w:cs="メイリオ"/>
          <w:b/>
        </w:rPr>
        <w:t xml:space="preserve">図　</w:t>
      </w:r>
      <w:r>
        <w:rPr>
          <w:rFonts w:ascii="メイリオ" w:eastAsia="メイリオ" w:hAnsi="メイリオ" w:cs="メイリオ"/>
          <w:b/>
        </w:rPr>
        <w:t>test001</w:t>
      </w:r>
      <w:r>
        <w:rPr>
          <w:rFonts w:ascii="メイリオ" w:eastAsia="メイリオ" w:hAnsi="メイリオ" w:cs="メイリオ"/>
          <w:b/>
        </w:rPr>
        <w:t>でログイン</w:t>
      </w:r>
    </w:p>
    <w:p w14:paraId="111886BA" w14:textId="77777777" w:rsidR="00D8737A" w:rsidRDefault="00F57430">
      <w:r>
        <w:br w:type="page"/>
      </w:r>
    </w:p>
    <w:p w14:paraId="74F54B15" w14:textId="24C90F82" w:rsidR="00D8737A" w:rsidRDefault="00F57430">
      <w:pPr>
        <w:ind w:left="283"/>
      </w:pPr>
      <w:sdt>
        <w:sdtPr>
          <w:tag w:val="goog_rdk_4"/>
          <w:id w:val="1350678445"/>
        </w:sdtPr>
        <w:sdtEndPr/>
        <w:sdtContent>
          <w:r>
            <w:rPr>
              <w:rFonts w:ascii="Arial Unicode MS" w:eastAsia="Arial Unicode MS" w:hAnsi="Arial Unicode MS" w:cs="Arial Unicode MS"/>
            </w:rPr>
            <w:t>最初は「アカウント作成画面」になるので、「利用</w:t>
          </w:r>
          <w:r>
            <w:rPr>
              <w:rFonts w:ascii="ＭＳ 明朝" w:eastAsia="ＭＳ 明朝" w:hAnsi="ＭＳ 明朝" w:cs="ＭＳ 明朝" w:hint="eastAsia"/>
            </w:rPr>
            <w:t>規程</w:t>
          </w:r>
          <w:r>
            <w:rPr>
              <w:rFonts w:ascii="Arial Unicode MS" w:eastAsia="Arial Unicode MS" w:hAnsi="Arial Unicode MS" w:cs="Arial Unicode MS"/>
            </w:rPr>
            <w:t>およびプライバシーポリシーに同意する」にチェックし、「保存」ボタンを押します。</w:t>
          </w:r>
        </w:sdtContent>
      </w:sdt>
    </w:p>
    <w:p w14:paraId="014E69B5" w14:textId="77777777" w:rsidR="00D8737A" w:rsidRDefault="00F57430">
      <w:pPr>
        <w:jc w:val="center"/>
      </w:pPr>
      <w:r>
        <w:rPr>
          <w:noProof/>
        </w:rPr>
        <w:drawing>
          <wp:inline distT="114300" distB="114300" distL="114300" distR="114300" wp14:anchorId="5EFF29D3" wp14:editId="7DF45F96">
            <wp:extent cx="4203139" cy="3883437"/>
            <wp:effectExtent l="0" t="0" r="0" b="0"/>
            <wp:docPr id="1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4203139" cy="3883437"/>
                    </a:xfrm>
                    <a:prstGeom prst="rect">
                      <a:avLst/>
                    </a:prstGeom>
                    <a:ln/>
                  </pic:spPr>
                </pic:pic>
              </a:graphicData>
            </a:graphic>
          </wp:inline>
        </w:drawing>
      </w:r>
    </w:p>
    <w:p w14:paraId="3839E8A5" w14:textId="77777777" w:rsidR="00D8737A" w:rsidRDefault="00F57430">
      <w:pPr>
        <w:pStyle w:val="4"/>
        <w:spacing w:before="0" w:line="240" w:lineRule="auto"/>
        <w:jc w:val="center"/>
        <w:rPr>
          <w:rFonts w:ascii="メイリオ" w:eastAsia="メイリオ" w:hAnsi="メイリオ" w:cs="メイリオ"/>
          <w:b/>
        </w:rPr>
      </w:pPr>
      <w:bookmarkStart w:id="23" w:name="_heading=h.xujzgh7hc1f2" w:colFirst="0" w:colLast="0"/>
      <w:bookmarkEnd w:id="23"/>
      <w:r>
        <w:rPr>
          <w:rFonts w:ascii="メイリオ" w:eastAsia="メイリオ" w:hAnsi="メイリオ" w:cs="メイリオ"/>
          <w:b/>
        </w:rPr>
        <w:t>図　アカウント作成画面</w:t>
      </w:r>
    </w:p>
    <w:p w14:paraId="209EDC02" w14:textId="77777777" w:rsidR="00D8737A" w:rsidRDefault="00F57430">
      <w:pPr>
        <w:jc w:val="center"/>
      </w:pPr>
      <w:r>
        <w:rPr>
          <w:noProof/>
        </w:rPr>
        <w:drawing>
          <wp:inline distT="114300" distB="114300" distL="114300" distR="114300" wp14:anchorId="2303F8D4" wp14:editId="6A6D8FE4">
            <wp:extent cx="4280997" cy="3405557"/>
            <wp:effectExtent l="0" t="0" r="0" b="0"/>
            <wp:docPr id="1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6"/>
                    <a:srcRect/>
                    <a:stretch>
                      <a:fillRect/>
                    </a:stretch>
                  </pic:blipFill>
                  <pic:spPr>
                    <a:xfrm>
                      <a:off x="0" y="0"/>
                      <a:ext cx="4280997" cy="3405557"/>
                    </a:xfrm>
                    <a:prstGeom prst="rect">
                      <a:avLst/>
                    </a:prstGeom>
                    <a:ln/>
                  </pic:spPr>
                </pic:pic>
              </a:graphicData>
            </a:graphic>
          </wp:inline>
        </w:drawing>
      </w:r>
    </w:p>
    <w:p w14:paraId="096B0468" w14:textId="77777777" w:rsidR="00D8737A" w:rsidRDefault="00F57430">
      <w:pPr>
        <w:pStyle w:val="4"/>
        <w:spacing w:before="0" w:line="240" w:lineRule="auto"/>
        <w:jc w:val="center"/>
        <w:rPr>
          <w:rFonts w:ascii="メイリオ" w:eastAsia="メイリオ" w:hAnsi="メイリオ" w:cs="メイリオ"/>
          <w:b/>
        </w:rPr>
      </w:pPr>
      <w:bookmarkStart w:id="24" w:name="_heading=h.w29tzvtuuqfb" w:colFirst="0" w:colLast="0"/>
      <w:bookmarkEnd w:id="24"/>
      <w:r>
        <w:rPr>
          <w:rFonts w:ascii="メイリオ" w:eastAsia="メイリオ" w:hAnsi="メイリオ" w:cs="メイリオ"/>
          <w:b/>
        </w:rPr>
        <w:t>図　グループの作成メニュー</w:t>
      </w:r>
    </w:p>
    <w:p w14:paraId="6994CECA" w14:textId="77777777" w:rsidR="00D8737A" w:rsidRDefault="00F57430">
      <w:pPr>
        <w:spacing w:before="200" w:line="240" w:lineRule="auto"/>
        <w:rPr>
          <w:rFonts w:ascii="メイリオ" w:eastAsia="メイリオ" w:hAnsi="メイリオ" w:cs="メイリオ"/>
        </w:rPr>
      </w:pPr>
      <w:r>
        <w:br w:type="page"/>
      </w:r>
    </w:p>
    <w:p w14:paraId="0CCE0064" w14:textId="77777777" w:rsidR="00D8737A" w:rsidRDefault="00F57430">
      <w:pPr>
        <w:widowControl w:val="0"/>
        <w:shd w:val="clear" w:color="auto" w:fill="EEEEEE"/>
        <w:spacing w:line="240" w:lineRule="auto"/>
        <w:ind w:left="283"/>
        <w:rPr>
          <w:rFonts w:ascii="メイリオ" w:eastAsia="メイリオ" w:hAnsi="メイリオ" w:cs="メイリオ"/>
        </w:rPr>
      </w:pPr>
      <w:r>
        <w:rPr>
          <w:rFonts w:ascii="メイリオ" w:eastAsia="メイリオ" w:hAnsi="メイリオ" w:cs="メイリオ"/>
          <w:sz w:val="20"/>
          <w:szCs w:val="20"/>
        </w:rPr>
        <w:lastRenderedPageBreak/>
        <w:t>グループ名、グループ</w:t>
      </w:r>
      <w:r>
        <w:rPr>
          <w:rFonts w:ascii="メイリオ" w:eastAsia="メイリオ" w:hAnsi="メイリオ" w:cs="メイリオ"/>
          <w:sz w:val="20"/>
          <w:szCs w:val="20"/>
        </w:rPr>
        <w:t>ID</w:t>
      </w:r>
      <w:r>
        <w:rPr>
          <w:rFonts w:ascii="メイリオ" w:eastAsia="メイリオ" w:hAnsi="メイリオ" w:cs="メイリオ"/>
          <w:sz w:val="20"/>
          <w:szCs w:val="20"/>
        </w:rPr>
        <w:t>に、例えば「</w:t>
      </w:r>
      <w:r>
        <w:rPr>
          <w:rFonts w:ascii="メイリオ" w:eastAsia="メイリオ" w:hAnsi="メイリオ" w:cs="メイリオ"/>
          <w:sz w:val="20"/>
          <w:szCs w:val="20"/>
        </w:rPr>
        <w:t>ex-test**-</w:t>
      </w:r>
      <w:r>
        <w:rPr>
          <w:rFonts w:ascii="メイリオ" w:eastAsia="メイリオ" w:hAnsi="メイリオ" w:cs="メイリオ"/>
          <w:sz w:val="20"/>
          <w:szCs w:val="20"/>
        </w:rPr>
        <w:t>年月」（例</w:t>
      </w:r>
      <w:r>
        <w:rPr>
          <w:rFonts w:ascii="メイリオ" w:eastAsia="メイリオ" w:hAnsi="メイリオ" w:cs="メイリオ"/>
          <w:sz w:val="20"/>
          <w:szCs w:val="20"/>
        </w:rPr>
        <w:t>:ex-test01-201811</w:t>
      </w:r>
      <w:r>
        <w:rPr>
          <w:rFonts w:ascii="メイリオ" w:eastAsia="メイリオ" w:hAnsi="メイリオ" w:cs="メイリオ"/>
          <w:sz w:val="20"/>
          <w:szCs w:val="20"/>
        </w:rPr>
        <w:t>）を入力してください。</w:t>
      </w:r>
    </w:p>
    <w:p w14:paraId="55F1AA1C" w14:textId="77777777" w:rsidR="00D8737A" w:rsidRDefault="00F57430">
      <w:pPr>
        <w:spacing w:before="200" w:line="240" w:lineRule="auto"/>
        <w:jc w:val="center"/>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0836047C" wp14:editId="1B56B6AE">
            <wp:extent cx="5263197" cy="4970798"/>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5263197" cy="4970798"/>
                    </a:xfrm>
                    <a:prstGeom prst="rect">
                      <a:avLst/>
                    </a:prstGeom>
                    <a:ln/>
                  </pic:spPr>
                </pic:pic>
              </a:graphicData>
            </a:graphic>
          </wp:inline>
        </w:drawing>
      </w:r>
    </w:p>
    <w:p w14:paraId="3317CD56" w14:textId="77777777" w:rsidR="00D8737A" w:rsidRDefault="00F57430">
      <w:pPr>
        <w:pStyle w:val="4"/>
        <w:spacing w:before="0" w:line="240" w:lineRule="auto"/>
        <w:jc w:val="center"/>
        <w:rPr>
          <w:rFonts w:ascii="メイリオ" w:eastAsia="メイリオ" w:hAnsi="メイリオ" w:cs="メイリオ"/>
          <w:b/>
        </w:rPr>
      </w:pPr>
      <w:bookmarkStart w:id="25" w:name="_heading=h.xk0rh4vcg0ml" w:colFirst="0" w:colLast="0"/>
      <w:bookmarkEnd w:id="25"/>
      <w:r>
        <w:rPr>
          <w:rFonts w:ascii="メイリオ" w:eastAsia="メイリオ" w:hAnsi="メイリオ" w:cs="メイリオ"/>
          <w:b/>
        </w:rPr>
        <w:t>図　グループ作成完了画面</w:t>
      </w:r>
    </w:p>
    <w:p w14:paraId="332D3BED" w14:textId="77777777" w:rsidR="00D8737A" w:rsidRDefault="00D8737A">
      <w:pPr>
        <w:spacing w:before="200" w:line="240" w:lineRule="auto"/>
        <w:rPr>
          <w:rFonts w:ascii="メイリオ" w:eastAsia="メイリオ" w:hAnsi="メイリオ" w:cs="メイリオ"/>
        </w:rPr>
      </w:pPr>
    </w:p>
    <w:p w14:paraId="6960CB36" w14:textId="77777777" w:rsidR="00D8737A" w:rsidRDefault="00F57430">
      <w:pPr>
        <w:pStyle w:val="2"/>
        <w:spacing w:before="200" w:line="240" w:lineRule="auto"/>
        <w:rPr>
          <w:rFonts w:ascii="メイリオ" w:eastAsia="メイリオ" w:hAnsi="メイリオ" w:cs="メイリオ"/>
          <w:sz w:val="28"/>
          <w:szCs w:val="28"/>
        </w:rPr>
      </w:pPr>
      <w:bookmarkStart w:id="26" w:name="_heading=h.2gtdq74hwpa3" w:colFirst="0" w:colLast="0"/>
      <w:bookmarkEnd w:id="26"/>
      <w:r>
        <w:rPr>
          <w:rFonts w:ascii="メイリオ" w:eastAsia="メイリオ" w:hAnsi="メイリオ" w:cs="メイリオ"/>
          <w:sz w:val="28"/>
          <w:szCs w:val="28"/>
        </w:rPr>
        <w:t xml:space="preserve">4.4 </w:t>
      </w:r>
      <w:r>
        <w:rPr>
          <w:rFonts w:ascii="メイリオ" w:eastAsia="メイリオ" w:hAnsi="メイリオ" w:cs="メイリオ"/>
          <w:sz w:val="28"/>
          <w:szCs w:val="28"/>
        </w:rPr>
        <w:t>グループを</w:t>
      </w:r>
      <w:r>
        <w:rPr>
          <w:rFonts w:ascii="メイリオ" w:eastAsia="メイリオ" w:hAnsi="メイリオ" w:cs="メイリオ"/>
          <w:sz w:val="28"/>
          <w:szCs w:val="28"/>
        </w:rPr>
        <w:t>SP</w:t>
      </w:r>
      <w:r>
        <w:rPr>
          <w:rFonts w:ascii="メイリオ" w:eastAsia="メイリオ" w:hAnsi="メイリオ" w:cs="メイリオ"/>
          <w:sz w:val="28"/>
          <w:szCs w:val="28"/>
        </w:rPr>
        <w:t>コネクタに接続する</w:t>
      </w:r>
    </w:p>
    <w:p w14:paraId="4160C7D6"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グループ情報を</w:t>
      </w:r>
      <w:r>
        <w:rPr>
          <w:rFonts w:ascii="メイリオ" w:eastAsia="メイリオ" w:hAnsi="メイリオ" w:cs="メイリオ"/>
        </w:rPr>
        <w:t>SP</w:t>
      </w:r>
      <w:r>
        <w:rPr>
          <w:rFonts w:ascii="メイリオ" w:eastAsia="メイリオ" w:hAnsi="メイリオ" w:cs="メイリオ"/>
        </w:rPr>
        <w:t>コネクタで使用できるように設定します。</w:t>
      </w:r>
    </w:p>
    <w:p w14:paraId="38DF21D4" w14:textId="77777777" w:rsidR="00D8737A" w:rsidRDefault="00F57430">
      <w:pPr>
        <w:spacing w:line="240" w:lineRule="auto"/>
        <w:ind w:left="283"/>
        <w:rPr>
          <w:rFonts w:ascii="メイリオ" w:eastAsia="メイリオ" w:hAnsi="メイリオ" w:cs="メイリオ"/>
        </w:rPr>
      </w:pPr>
      <w:r>
        <w:rPr>
          <w:rFonts w:ascii="メイリオ" w:eastAsia="メイリオ" w:hAnsi="メイリオ" w:cs="メイリオ"/>
        </w:rPr>
        <w:t>手順書の</w:t>
      </w:r>
      <w:r>
        <w:rPr>
          <w:rFonts w:ascii="メイリオ" w:eastAsia="メイリオ" w:hAnsi="メイリオ" w:cs="メイリオ"/>
        </w:rPr>
        <w:t>[</w:t>
      </w:r>
      <w:r>
        <w:rPr>
          <w:rFonts w:ascii="メイリオ" w:eastAsia="メイリオ" w:hAnsi="メイリオ" w:cs="メイリオ"/>
        </w:rPr>
        <w:t>グループ管理者</w:t>
      </w:r>
      <w:r>
        <w:rPr>
          <w:rFonts w:ascii="メイリオ" w:eastAsia="メイリオ" w:hAnsi="メイリオ" w:cs="メイリオ"/>
        </w:rPr>
        <w:t>]-[</w:t>
      </w:r>
      <w:hyperlink r:id="rId28">
        <w:r w:rsidR="00D8737A">
          <w:rPr>
            <w:rFonts w:ascii="メイリオ" w:eastAsia="メイリオ" w:hAnsi="メイリオ" w:cs="メイリオ"/>
            <w:color w:val="1155CC"/>
            <w:u w:val="single"/>
          </w:rPr>
          <w:t>サービスを利用する</w:t>
        </w:r>
      </w:hyperlink>
      <w:r>
        <w:rPr>
          <w:rFonts w:ascii="メイリオ" w:eastAsia="メイリオ" w:hAnsi="メイリオ" w:cs="メイリオ"/>
        </w:rPr>
        <w:t>]</w:t>
      </w:r>
      <w:r>
        <w:rPr>
          <w:rFonts w:ascii="メイリオ" w:eastAsia="メイリオ" w:hAnsi="メイリオ" w:cs="メイリオ"/>
        </w:rPr>
        <w:t>を行ってください。</w:t>
      </w:r>
    </w:p>
    <w:tbl>
      <w:tblPr>
        <w:tblStyle w:val="affa"/>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D8737A" w14:paraId="185CD527" w14:textId="77777777">
        <w:tc>
          <w:tcPr>
            <w:tcW w:w="9000" w:type="dxa"/>
            <w:shd w:val="clear" w:color="auto" w:fill="EFEFEF"/>
            <w:tcMar>
              <w:top w:w="100" w:type="dxa"/>
              <w:left w:w="100" w:type="dxa"/>
              <w:bottom w:w="100" w:type="dxa"/>
              <w:right w:w="100" w:type="dxa"/>
            </w:tcMar>
          </w:tcPr>
          <w:p w14:paraId="6321879F" w14:textId="77777777" w:rsidR="00D8737A" w:rsidRDefault="00F57430">
            <w:pPr>
              <w:widowControl w:val="0"/>
              <w:shd w:val="clear" w:color="auto" w:fill="EEEEEE"/>
              <w:spacing w:line="240" w:lineRule="auto"/>
              <w:rPr>
                <w:rFonts w:ascii="メイリオ" w:eastAsia="メイリオ" w:hAnsi="メイリオ" w:cs="メイリオ"/>
                <w:sz w:val="20"/>
                <w:szCs w:val="20"/>
              </w:rPr>
            </w:pPr>
            <w:r>
              <w:rPr>
                <w:rFonts w:ascii="メイリオ" w:eastAsia="メイリオ" w:hAnsi="メイリオ" w:cs="メイリオ"/>
                <w:sz w:val="20"/>
                <w:szCs w:val="20"/>
              </w:rPr>
              <w:t>「利用する</w:t>
            </w:r>
            <w:r>
              <w:rPr>
                <w:rFonts w:ascii="メイリオ" w:eastAsia="メイリオ" w:hAnsi="メイリオ" w:cs="メイリオ"/>
                <w:sz w:val="20"/>
                <w:szCs w:val="20"/>
              </w:rPr>
              <w:t>Web</w:t>
            </w:r>
            <w:r>
              <w:rPr>
                <w:rFonts w:ascii="メイリオ" w:eastAsia="メイリオ" w:hAnsi="メイリオ" w:cs="メイリオ"/>
                <w:sz w:val="20"/>
                <w:szCs w:val="20"/>
              </w:rPr>
              <w:t>サービスを追加」ボタンをクリックして、作成した</w:t>
            </w:r>
            <w:r>
              <w:rPr>
                <w:rFonts w:ascii="メイリオ" w:eastAsia="メイリオ" w:hAnsi="メイリオ" w:cs="メイリオ"/>
                <w:sz w:val="20"/>
                <w:szCs w:val="20"/>
              </w:rPr>
              <w:t>SP</w:t>
            </w:r>
            <w:r>
              <w:rPr>
                <w:rFonts w:ascii="メイリオ" w:eastAsia="メイリオ" w:hAnsi="メイリオ" w:cs="メイリオ"/>
                <w:sz w:val="20"/>
                <w:szCs w:val="20"/>
              </w:rPr>
              <w:t>コネクタ（例</w:t>
            </w:r>
            <w:r>
              <w:rPr>
                <w:rFonts w:ascii="メイリオ" w:eastAsia="メイリオ" w:hAnsi="メイリオ" w:cs="メイリオ"/>
                <w:sz w:val="20"/>
                <w:szCs w:val="20"/>
              </w:rPr>
              <w:t>:ex-sp-test01-201811</w:t>
            </w:r>
            <w:r>
              <w:rPr>
                <w:rFonts w:ascii="メイリオ" w:eastAsia="メイリオ" w:hAnsi="メイリオ" w:cs="メイリオ"/>
                <w:sz w:val="20"/>
                <w:szCs w:val="20"/>
              </w:rPr>
              <w:t>）を選択します。</w:t>
            </w:r>
          </w:p>
        </w:tc>
      </w:tr>
    </w:tbl>
    <w:p w14:paraId="3C69EC58" w14:textId="77777777" w:rsidR="00D8737A" w:rsidRDefault="00F57430">
      <w:pPr>
        <w:pBdr>
          <w:top w:val="nil"/>
          <w:left w:val="nil"/>
          <w:bottom w:val="nil"/>
          <w:right w:val="nil"/>
          <w:between w:val="nil"/>
        </w:pBdr>
        <w:spacing w:before="200" w:line="240" w:lineRule="auto"/>
        <w:rPr>
          <w:rFonts w:ascii="メイリオ" w:eastAsia="メイリオ" w:hAnsi="メイリオ" w:cs="メイリオ"/>
          <w:b/>
          <w:sz w:val="32"/>
          <w:szCs w:val="32"/>
        </w:rPr>
      </w:pPr>
      <w:bookmarkStart w:id="27" w:name="_heading=h.h8x131bhndvp" w:colFirst="0" w:colLast="0"/>
      <w:bookmarkEnd w:id="27"/>
      <w:r>
        <w:br w:type="page"/>
      </w:r>
    </w:p>
    <w:p w14:paraId="469CC821" w14:textId="77777777" w:rsidR="00D8737A" w:rsidRDefault="00F57430">
      <w:pPr>
        <w:pBdr>
          <w:top w:val="nil"/>
          <w:left w:val="nil"/>
          <w:bottom w:val="nil"/>
          <w:right w:val="nil"/>
          <w:between w:val="nil"/>
        </w:pBdr>
        <w:spacing w:before="200" w:line="240" w:lineRule="auto"/>
        <w:ind w:left="283"/>
        <w:rPr>
          <w:rFonts w:ascii="メイリオ" w:eastAsia="メイリオ" w:hAnsi="メイリオ" w:cs="メイリオ"/>
        </w:rPr>
      </w:pPr>
      <w:bookmarkStart w:id="28" w:name="_heading=h.298usslwqon4" w:colFirst="0" w:colLast="0"/>
      <w:bookmarkEnd w:id="28"/>
      <w:r>
        <w:rPr>
          <w:rFonts w:ascii="メイリオ" w:eastAsia="メイリオ" w:hAnsi="メイリオ" w:cs="メイリオ"/>
        </w:rPr>
        <w:lastRenderedPageBreak/>
        <w:t>「利用</w:t>
      </w:r>
      <w:r>
        <w:rPr>
          <w:rFonts w:ascii="メイリオ" w:eastAsia="メイリオ" w:hAnsi="メイリオ" w:cs="メイリオ"/>
        </w:rPr>
        <w:t>Web</w:t>
      </w:r>
      <w:r>
        <w:rPr>
          <w:rFonts w:ascii="メイリオ" w:eastAsia="メイリオ" w:hAnsi="メイリオ" w:cs="メイリオ"/>
        </w:rPr>
        <w:t>サービスの選択」メニューをクリックすると、利用可能なサービスの一覧が表示されます。</w:t>
      </w:r>
    </w:p>
    <w:p w14:paraId="07B683DE" w14:textId="77777777" w:rsidR="00D8737A" w:rsidRDefault="00F57430">
      <w:pPr>
        <w:pBdr>
          <w:top w:val="nil"/>
          <w:left w:val="nil"/>
          <w:bottom w:val="nil"/>
          <w:right w:val="nil"/>
          <w:between w:val="nil"/>
        </w:pBdr>
        <w:spacing w:line="240" w:lineRule="auto"/>
        <w:jc w:val="center"/>
        <w:rPr>
          <w:rFonts w:ascii="メイリオ" w:eastAsia="メイリオ" w:hAnsi="メイリオ" w:cs="メイリオ"/>
          <w:b/>
          <w:sz w:val="32"/>
          <w:szCs w:val="32"/>
        </w:rPr>
      </w:pPr>
      <w:bookmarkStart w:id="29" w:name="_heading=h.2et92p0" w:colFirst="0" w:colLast="0"/>
      <w:bookmarkEnd w:id="29"/>
      <w:r>
        <w:rPr>
          <w:rFonts w:ascii="メイリオ" w:eastAsia="メイリオ" w:hAnsi="メイリオ" w:cs="メイリオ"/>
          <w:b/>
          <w:noProof/>
          <w:sz w:val="32"/>
          <w:szCs w:val="32"/>
        </w:rPr>
        <w:drawing>
          <wp:inline distT="114300" distB="114300" distL="114300" distR="114300" wp14:anchorId="68AAFC70" wp14:editId="02A33C9E">
            <wp:extent cx="4488017" cy="3088334"/>
            <wp:effectExtent l="0" t="0" r="0" b="0"/>
            <wp:docPr id="1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9"/>
                    <a:srcRect/>
                    <a:stretch>
                      <a:fillRect/>
                    </a:stretch>
                  </pic:blipFill>
                  <pic:spPr>
                    <a:xfrm>
                      <a:off x="0" y="0"/>
                      <a:ext cx="4488017" cy="3088334"/>
                    </a:xfrm>
                    <a:prstGeom prst="rect">
                      <a:avLst/>
                    </a:prstGeom>
                    <a:ln/>
                  </pic:spPr>
                </pic:pic>
              </a:graphicData>
            </a:graphic>
          </wp:inline>
        </w:drawing>
      </w:r>
    </w:p>
    <w:p w14:paraId="7FED8202" w14:textId="77777777" w:rsidR="00D8737A" w:rsidRDefault="00F57430">
      <w:pPr>
        <w:pStyle w:val="4"/>
        <w:spacing w:before="0" w:line="240" w:lineRule="auto"/>
        <w:jc w:val="center"/>
        <w:rPr>
          <w:rFonts w:ascii="メイリオ" w:eastAsia="メイリオ" w:hAnsi="メイリオ" w:cs="メイリオ"/>
          <w:b/>
        </w:rPr>
      </w:pPr>
      <w:bookmarkStart w:id="30" w:name="_heading=h.vqezwbjgs4l0" w:colFirst="0" w:colLast="0"/>
      <w:bookmarkEnd w:id="30"/>
      <w:r>
        <w:rPr>
          <w:rFonts w:ascii="メイリオ" w:eastAsia="メイリオ" w:hAnsi="メイリオ" w:cs="メイリオ"/>
          <w:b/>
        </w:rPr>
        <w:t>図　利用可能サービス一覧画面</w:t>
      </w:r>
    </w:p>
    <w:p w14:paraId="55A186EE" w14:textId="77777777" w:rsidR="00D8737A" w:rsidRDefault="00F57430">
      <w:pPr>
        <w:ind w:left="283"/>
      </w:pPr>
      <w:sdt>
        <w:sdtPr>
          <w:tag w:val="goog_rdk_5"/>
          <w:id w:val="-955411730"/>
        </w:sdtPr>
        <w:sdtEndPr/>
        <w:sdtContent>
          <w:r>
            <w:rPr>
              <w:rFonts w:ascii="Arial Unicode MS" w:eastAsia="Arial Unicode MS" w:hAnsi="Arial Unicode MS" w:cs="Arial Unicode MS"/>
            </w:rPr>
            <w:t>作成した</w:t>
          </w:r>
          <w:r>
            <w:rPr>
              <w:rFonts w:ascii="Arial Unicode MS" w:eastAsia="Arial Unicode MS" w:hAnsi="Arial Unicode MS" w:cs="Arial Unicode MS"/>
            </w:rPr>
            <w:t>SP</w:t>
          </w:r>
          <w:r>
            <w:rPr>
              <w:rFonts w:ascii="Arial Unicode MS" w:eastAsia="Arial Unicode MS" w:hAnsi="Arial Unicode MS" w:cs="Arial Unicode MS"/>
            </w:rPr>
            <w:t>（</w:t>
          </w:r>
          <w:r>
            <w:rPr>
              <w:rFonts w:ascii="Arial Unicode MS" w:eastAsia="Arial Unicode MS" w:hAnsi="Arial Unicode MS" w:cs="Arial Unicode MS"/>
            </w:rPr>
            <w:t>ex-sp-testXX-yyyymmdd</w:t>
          </w:r>
          <w:r>
            <w:rPr>
              <w:rFonts w:ascii="Arial Unicode MS" w:eastAsia="Arial Unicode MS" w:hAnsi="Arial Unicode MS" w:cs="Arial Unicode MS"/>
            </w:rPr>
            <w:t>）にチェックを入れ、「確認」ボタンをクリックして下さい。次の画面で「利用開始」をクリックします。</w:t>
          </w:r>
        </w:sdtContent>
      </w:sdt>
    </w:p>
    <w:p w14:paraId="30C22A35" w14:textId="77777777" w:rsidR="00D8737A" w:rsidRDefault="00F57430">
      <w:pPr>
        <w:ind w:left="283"/>
        <w:jc w:val="center"/>
      </w:pPr>
      <w:r>
        <w:rPr>
          <w:noProof/>
        </w:rPr>
        <w:drawing>
          <wp:inline distT="114300" distB="114300" distL="114300" distR="114300" wp14:anchorId="4B592A67" wp14:editId="36BC8351">
            <wp:extent cx="4584690" cy="3865161"/>
            <wp:effectExtent l="0" t="0" r="0" b="0"/>
            <wp:docPr id="8"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0"/>
                    <a:srcRect/>
                    <a:stretch>
                      <a:fillRect/>
                    </a:stretch>
                  </pic:blipFill>
                  <pic:spPr>
                    <a:xfrm>
                      <a:off x="0" y="0"/>
                      <a:ext cx="4584690" cy="3865161"/>
                    </a:xfrm>
                    <a:prstGeom prst="rect">
                      <a:avLst/>
                    </a:prstGeom>
                    <a:ln/>
                  </pic:spPr>
                </pic:pic>
              </a:graphicData>
            </a:graphic>
          </wp:inline>
        </w:drawing>
      </w:r>
    </w:p>
    <w:p w14:paraId="23DA139D" w14:textId="77777777" w:rsidR="00D8737A" w:rsidRDefault="00F57430">
      <w:pPr>
        <w:pStyle w:val="4"/>
        <w:spacing w:before="0" w:line="240" w:lineRule="auto"/>
        <w:ind w:left="283"/>
        <w:jc w:val="center"/>
      </w:pPr>
      <w:bookmarkStart w:id="31" w:name="_heading=h.kjzm5jlicbjb" w:colFirst="0" w:colLast="0"/>
      <w:bookmarkEnd w:id="31"/>
      <w:r>
        <w:rPr>
          <w:rFonts w:ascii="メイリオ" w:eastAsia="メイリオ" w:hAnsi="メイリオ" w:cs="メイリオ"/>
          <w:b/>
        </w:rPr>
        <w:t>図　サービスの利用を開始する</w:t>
      </w:r>
      <w:r>
        <w:br w:type="page"/>
      </w:r>
    </w:p>
    <w:p w14:paraId="002F3825" w14:textId="77777777" w:rsidR="00D8737A" w:rsidRDefault="00F57430">
      <w:pPr>
        <w:pStyle w:val="1"/>
        <w:spacing w:before="200" w:line="240" w:lineRule="auto"/>
        <w:rPr>
          <w:rFonts w:ascii="メイリオ" w:eastAsia="メイリオ" w:hAnsi="メイリオ" w:cs="メイリオ"/>
          <w:b/>
          <w:sz w:val="32"/>
          <w:szCs w:val="32"/>
        </w:rPr>
      </w:pPr>
      <w:bookmarkStart w:id="32" w:name="_heading=h.8mjthnj28yog" w:colFirst="0" w:colLast="0"/>
      <w:bookmarkEnd w:id="32"/>
      <w:r>
        <w:rPr>
          <w:rFonts w:ascii="メイリオ" w:eastAsia="メイリオ" w:hAnsi="メイリオ" w:cs="メイリオ"/>
          <w:b/>
          <w:sz w:val="32"/>
          <w:szCs w:val="32"/>
        </w:rPr>
        <w:lastRenderedPageBreak/>
        <w:t xml:space="preserve">5. </w:t>
      </w:r>
      <w:r>
        <w:rPr>
          <w:rFonts w:ascii="メイリオ" w:eastAsia="メイリオ" w:hAnsi="メイリオ" w:cs="メイリオ"/>
          <w:b/>
          <w:sz w:val="32"/>
          <w:szCs w:val="32"/>
        </w:rPr>
        <w:t>動作確認</w:t>
      </w:r>
    </w:p>
    <w:p w14:paraId="2E898935" w14:textId="77777777" w:rsidR="00D8737A" w:rsidRDefault="00F57430">
      <w:pPr>
        <w:spacing w:before="200" w:line="240" w:lineRule="auto"/>
        <w:rPr>
          <w:rFonts w:ascii="メイリオ" w:eastAsia="メイリオ" w:hAnsi="メイリオ" w:cs="メイリオ"/>
        </w:rPr>
      </w:pPr>
      <w:r>
        <w:rPr>
          <w:rFonts w:ascii="メイリオ" w:eastAsia="メイリオ" w:hAnsi="メイリオ" w:cs="メイリオ"/>
        </w:rPr>
        <w:t xml:space="preserve">① </w:t>
      </w:r>
      <w:r>
        <w:rPr>
          <w:rFonts w:ascii="メイリオ" w:eastAsia="メイリオ" w:hAnsi="メイリオ" w:cs="メイリオ"/>
        </w:rPr>
        <w:t>各自が使用する</w:t>
      </w:r>
      <w:r>
        <w:rPr>
          <w:rFonts w:ascii="メイリオ" w:eastAsia="メイリオ" w:hAnsi="メイリオ" w:cs="メイリオ"/>
        </w:rPr>
        <w:t>SP</w:t>
      </w:r>
      <w:r>
        <w:rPr>
          <w:rFonts w:ascii="メイリオ" w:eastAsia="メイリオ" w:hAnsi="メイリオ" w:cs="メイリオ"/>
        </w:rPr>
        <w:t>の接続確認用ページにアクセスします。</w:t>
      </w:r>
    </w:p>
    <w:tbl>
      <w:tblPr>
        <w:tblStyle w:val="affb"/>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D8737A" w14:paraId="4B105867" w14:textId="77777777">
        <w:tc>
          <w:tcPr>
            <w:tcW w:w="9000" w:type="dxa"/>
            <w:shd w:val="clear" w:color="auto" w:fill="EFEFEF"/>
            <w:tcMar>
              <w:top w:w="100" w:type="dxa"/>
              <w:left w:w="100" w:type="dxa"/>
              <w:bottom w:w="100" w:type="dxa"/>
              <w:right w:w="100" w:type="dxa"/>
            </w:tcMar>
          </w:tcPr>
          <w:p w14:paraId="6D617EB5" w14:textId="77777777" w:rsidR="00D8737A" w:rsidRDefault="00F5743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例）</w:t>
            </w:r>
            <w:r>
              <w:rPr>
                <w:rFonts w:ascii="メイリオ" w:eastAsia="メイリオ" w:hAnsi="メイリオ" w:cs="メイリオ"/>
                <w:sz w:val="20"/>
                <w:szCs w:val="20"/>
              </w:rPr>
              <w:t>1</w:t>
            </w:r>
            <w:r>
              <w:rPr>
                <w:rFonts w:ascii="メイリオ" w:eastAsia="メイリオ" w:hAnsi="メイリオ" w:cs="メイリオ"/>
                <w:sz w:val="20"/>
                <w:szCs w:val="20"/>
              </w:rPr>
              <w:t>番を割り振られた場合</w:t>
            </w:r>
          </w:p>
          <w:p w14:paraId="5046E6C8" w14:textId="77777777" w:rsidR="00D8737A" w:rsidRDefault="00F5743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https://ex-sp-test</w:t>
            </w:r>
            <w:r>
              <w:rPr>
                <w:rFonts w:ascii="メイリオ" w:eastAsia="メイリオ" w:hAnsi="メイリオ" w:cs="メイリオ"/>
                <w:color w:val="FF0000"/>
                <w:sz w:val="20"/>
                <w:szCs w:val="20"/>
              </w:rPr>
              <w:t>01</w:t>
            </w:r>
            <w:r>
              <w:rPr>
                <w:rFonts w:ascii="メイリオ" w:eastAsia="メイリオ" w:hAnsi="メイリオ" w:cs="メイリオ"/>
                <w:sz w:val="20"/>
                <w:szCs w:val="20"/>
              </w:rPr>
              <w:t>.gakunin.nii.ac.jp/</w:t>
            </w:r>
          </w:p>
        </w:tc>
      </w:tr>
    </w:tbl>
    <w:p w14:paraId="4D1C47C6" w14:textId="77777777" w:rsidR="00D8737A" w:rsidRDefault="00F57430">
      <w:pPr>
        <w:spacing w:line="240" w:lineRule="auto"/>
        <w:rPr>
          <w:rFonts w:ascii="メイリオ" w:eastAsia="メイリオ" w:hAnsi="メイリオ" w:cs="メイリオ"/>
        </w:rPr>
      </w:pPr>
      <w:r>
        <w:rPr>
          <w:rFonts w:ascii="メイリオ" w:eastAsia="メイリオ" w:hAnsi="メイリオ" w:cs="メイリオ"/>
        </w:rPr>
        <w:t xml:space="preserve">② </w:t>
      </w:r>
      <w:r>
        <w:rPr>
          <w:rFonts w:ascii="メイリオ" w:eastAsia="メイリオ" w:hAnsi="メイリオ" w:cs="メイリオ"/>
        </w:rPr>
        <w:t>ログインボタンをクリックします。</w:t>
      </w:r>
    </w:p>
    <w:p w14:paraId="50FA6765"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t xml:space="preserve">③ </w:t>
      </w:r>
      <w:r>
        <w:rPr>
          <w:rFonts w:ascii="メイリオ" w:eastAsia="メイリオ" w:hAnsi="メイリオ" w:cs="メイリオ"/>
        </w:rPr>
        <w:t>テストフェデレーションの所属機関の選択画面が表示されるので、各自が使用する</w:t>
      </w:r>
      <w:r>
        <w:rPr>
          <w:rFonts w:ascii="メイリオ" w:eastAsia="メイリオ" w:hAnsi="メイリオ" w:cs="メイリオ"/>
        </w:rPr>
        <w:t>IdP</w:t>
      </w:r>
      <w:r>
        <w:rPr>
          <w:rFonts w:ascii="メイリオ" w:eastAsia="メイリオ" w:hAnsi="メイリオ" w:cs="メイリオ"/>
        </w:rPr>
        <w:t>を選択します。</w:t>
      </w:r>
    </w:p>
    <w:p w14:paraId="315D802F"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7906995B" wp14:editId="0D363D96">
            <wp:extent cx="5655635" cy="36703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5655635" cy="3670300"/>
                    </a:xfrm>
                    <a:prstGeom prst="rect">
                      <a:avLst/>
                    </a:prstGeom>
                    <a:ln/>
                  </pic:spPr>
                </pic:pic>
              </a:graphicData>
            </a:graphic>
          </wp:inline>
        </w:drawing>
      </w:r>
    </w:p>
    <w:p w14:paraId="6B0B5387" w14:textId="77777777" w:rsidR="00D8737A" w:rsidRDefault="00F57430">
      <w:pPr>
        <w:pStyle w:val="4"/>
        <w:spacing w:before="0" w:line="240" w:lineRule="auto"/>
        <w:ind w:left="220"/>
        <w:jc w:val="center"/>
        <w:rPr>
          <w:rFonts w:ascii="メイリオ" w:eastAsia="メイリオ" w:hAnsi="メイリオ" w:cs="メイリオ"/>
          <w:b/>
        </w:rPr>
      </w:pPr>
      <w:bookmarkStart w:id="33" w:name="_heading=h.r38znjkk756q" w:colFirst="0" w:colLast="0"/>
      <w:bookmarkEnd w:id="33"/>
      <w:r>
        <w:rPr>
          <w:rFonts w:ascii="メイリオ" w:eastAsia="メイリオ" w:hAnsi="メイリオ" w:cs="メイリオ"/>
          <w:b/>
        </w:rPr>
        <w:t>図　「実習セミナー</w:t>
      </w:r>
      <w:r>
        <w:rPr>
          <w:rFonts w:ascii="メイリオ" w:eastAsia="メイリオ" w:hAnsi="メイリオ" w:cs="メイリオ"/>
          <w:b/>
        </w:rPr>
        <w:t>IdP</w:t>
      </w:r>
      <w:r>
        <w:rPr>
          <w:rFonts w:ascii="メイリオ" w:eastAsia="メイリオ" w:hAnsi="メイリオ" w:cs="メイリオ"/>
          <w:b/>
        </w:rPr>
        <w:t>テスト</w:t>
      </w:r>
      <w:r>
        <w:rPr>
          <w:rFonts w:ascii="メイリオ" w:eastAsia="メイリオ" w:hAnsi="メイリオ" w:cs="メイリオ"/>
          <w:b/>
        </w:rPr>
        <w:t>XX</w:t>
      </w:r>
      <w:r>
        <w:rPr>
          <w:rFonts w:ascii="メイリオ" w:eastAsia="メイリオ" w:hAnsi="メイリオ" w:cs="メイリオ"/>
          <w:b/>
        </w:rPr>
        <w:t>」を選択</w:t>
      </w:r>
    </w:p>
    <w:p w14:paraId="2C9054AF" w14:textId="77777777" w:rsidR="00D8737A" w:rsidRDefault="00F57430">
      <w:pPr>
        <w:spacing w:line="240" w:lineRule="auto"/>
        <w:ind w:left="220" w:hanging="220"/>
        <w:rPr>
          <w:rFonts w:ascii="メイリオ" w:eastAsia="メイリオ" w:hAnsi="メイリオ" w:cs="メイリオ"/>
        </w:rPr>
      </w:pPr>
      <w:r>
        <w:br w:type="page"/>
      </w:r>
    </w:p>
    <w:p w14:paraId="380D941E"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lastRenderedPageBreak/>
        <w:t>④ IdP</w:t>
      </w:r>
      <w:r>
        <w:rPr>
          <w:rFonts w:ascii="メイリオ" w:eastAsia="メイリオ" w:hAnsi="メイリオ" w:cs="メイリオ"/>
        </w:rPr>
        <w:t>のログイン画面が表示されるので、</w:t>
      </w:r>
      <w:r>
        <w:rPr>
          <w:rFonts w:ascii="メイリオ" w:eastAsia="メイリオ" w:hAnsi="メイリオ" w:cs="メイリオ"/>
        </w:rPr>
        <w:t>Username/Password</w:t>
      </w:r>
      <w:r>
        <w:rPr>
          <w:rFonts w:ascii="メイリオ" w:eastAsia="メイリオ" w:hAnsi="メイリオ" w:cs="メイリオ"/>
        </w:rPr>
        <w:t>を入力して認証を行います。（実習では、</w:t>
      </w:r>
      <w:r>
        <w:rPr>
          <w:rFonts w:ascii="メイリオ" w:eastAsia="メイリオ" w:hAnsi="メイリオ" w:cs="メイリオ"/>
        </w:rPr>
        <w:t>test001</w:t>
      </w:r>
      <w:r>
        <w:rPr>
          <w:rFonts w:ascii="メイリオ" w:eastAsia="メイリオ" w:hAnsi="メイリオ" w:cs="メイリオ"/>
        </w:rPr>
        <w:t>でログインします）</w:t>
      </w:r>
    </w:p>
    <w:p w14:paraId="7BF814DE"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74E54AFA" wp14:editId="1B7A4E76">
            <wp:extent cx="5655635" cy="4140200"/>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2"/>
                    <a:srcRect/>
                    <a:stretch>
                      <a:fillRect/>
                    </a:stretch>
                  </pic:blipFill>
                  <pic:spPr>
                    <a:xfrm>
                      <a:off x="0" y="0"/>
                      <a:ext cx="5655635" cy="4140200"/>
                    </a:xfrm>
                    <a:prstGeom prst="rect">
                      <a:avLst/>
                    </a:prstGeom>
                    <a:ln/>
                  </pic:spPr>
                </pic:pic>
              </a:graphicData>
            </a:graphic>
          </wp:inline>
        </w:drawing>
      </w:r>
    </w:p>
    <w:p w14:paraId="77457DE8" w14:textId="77777777" w:rsidR="00D8737A" w:rsidRDefault="00F57430">
      <w:pPr>
        <w:pStyle w:val="4"/>
        <w:spacing w:before="0" w:line="240" w:lineRule="auto"/>
        <w:ind w:left="220"/>
        <w:jc w:val="center"/>
        <w:rPr>
          <w:rFonts w:ascii="メイリオ" w:eastAsia="メイリオ" w:hAnsi="メイリオ" w:cs="メイリオ"/>
          <w:b/>
        </w:rPr>
      </w:pPr>
      <w:bookmarkStart w:id="34" w:name="_heading=h.qsy5nzsapzl0" w:colFirst="0" w:colLast="0"/>
      <w:bookmarkEnd w:id="34"/>
      <w:r>
        <w:rPr>
          <w:rFonts w:ascii="メイリオ" w:eastAsia="メイリオ" w:hAnsi="メイリオ" w:cs="メイリオ"/>
          <w:b/>
        </w:rPr>
        <w:t xml:space="preserve">図　</w:t>
      </w:r>
      <w:r>
        <w:rPr>
          <w:rFonts w:ascii="メイリオ" w:eastAsia="メイリオ" w:hAnsi="メイリオ" w:cs="メイリオ"/>
          <w:b/>
        </w:rPr>
        <w:t>test001</w:t>
      </w:r>
      <w:r>
        <w:rPr>
          <w:rFonts w:ascii="メイリオ" w:eastAsia="メイリオ" w:hAnsi="メイリオ" w:cs="メイリオ"/>
          <w:b/>
        </w:rPr>
        <w:t>でログイン</w:t>
      </w:r>
    </w:p>
    <w:p w14:paraId="3FFC37D3" w14:textId="77777777" w:rsidR="00D8737A" w:rsidRDefault="00F57430">
      <w:pPr>
        <w:spacing w:line="240" w:lineRule="auto"/>
        <w:ind w:left="220" w:hanging="220"/>
        <w:rPr>
          <w:rFonts w:ascii="メイリオ" w:eastAsia="メイリオ" w:hAnsi="メイリオ" w:cs="メイリオ"/>
        </w:rPr>
      </w:pPr>
      <w:r>
        <w:br w:type="page"/>
      </w:r>
    </w:p>
    <w:p w14:paraId="49F66DF2" w14:textId="77777777" w:rsidR="00D8737A" w:rsidRDefault="00F57430">
      <w:pPr>
        <w:spacing w:line="240" w:lineRule="auto"/>
        <w:ind w:left="220" w:hanging="220"/>
        <w:rPr>
          <w:rFonts w:ascii="メイリオ" w:eastAsia="メイリオ" w:hAnsi="メイリオ" w:cs="メイリオ"/>
        </w:rPr>
      </w:pPr>
      <w:r>
        <w:rPr>
          <w:rFonts w:ascii="メイリオ" w:eastAsia="メイリオ" w:hAnsi="メイリオ" w:cs="メイリオ"/>
        </w:rPr>
        <w:lastRenderedPageBreak/>
        <w:t xml:space="preserve">⑤ </w:t>
      </w:r>
      <w:r>
        <w:rPr>
          <w:rFonts w:ascii="メイリオ" w:eastAsia="メイリオ" w:hAnsi="メイリオ" w:cs="メイリオ"/>
        </w:rPr>
        <w:t>正しく属性受信の確認ページが表示され、</w:t>
      </w:r>
      <w:r>
        <w:rPr>
          <w:rFonts w:ascii="メイリオ" w:eastAsia="メイリオ" w:hAnsi="メイリオ" w:cs="メイリオ"/>
        </w:rPr>
        <w:t>isMemberOf</w:t>
      </w:r>
      <w:r>
        <w:rPr>
          <w:rFonts w:ascii="メイリオ" w:eastAsia="メイリオ" w:hAnsi="メイリオ" w:cs="メイリオ"/>
        </w:rPr>
        <w:t>属性に</w:t>
      </w:r>
      <w:r>
        <w:rPr>
          <w:rFonts w:ascii="メイリオ" w:eastAsia="メイリオ" w:hAnsi="メイリオ" w:cs="メイリオ"/>
        </w:rPr>
        <w:t>SP</w:t>
      </w:r>
      <w:r>
        <w:rPr>
          <w:rFonts w:ascii="メイリオ" w:eastAsia="メイリオ" w:hAnsi="メイリオ" w:cs="メイリオ"/>
        </w:rPr>
        <w:t>コネクタ名やグループ名が送信できていることを確認します。</w:t>
      </w:r>
    </w:p>
    <w:p w14:paraId="0DE4C405" w14:textId="77777777" w:rsidR="00D8737A" w:rsidRDefault="00F57430">
      <w:r>
        <w:rPr>
          <w:noProof/>
        </w:rPr>
        <w:drawing>
          <wp:inline distT="114300" distB="114300" distL="114300" distR="114300" wp14:anchorId="3E20BF3D" wp14:editId="09554DBF">
            <wp:extent cx="5655635" cy="3860800"/>
            <wp:effectExtent l="0" t="0" r="0" b="0"/>
            <wp:docPr id="1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3"/>
                    <a:srcRect/>
                    <a:stretch>
                      <a:fillRect/>
                    </a:stretch>
                  </pic:blipFill>
                  <pic:spPr>
                    <a:xfrm>
                      <a:off x="0" y="0"/>
                      <a:ext cx="5655635" cy="3860800"/>
                    </a:xfrm>
                    <a:prstGeom prst="rect">
                      <a:avLst/>
                    </a:prstGeom>
                    <a:ln/>
                  </pic:spPr>
                </pic:pic>
              </a:graphicData>
            </a:graphic>
          </wp:inline>
        </w:drawing>
      </w:r>
    </w:p>
    <w:p w14:paraId="1C40A4E6" w14:textId="77777777" w:rsidR="00D8737A" w:rsidRDefault="00F57430">
      <w:pPr>
        <w:pStyle w:val="4"/>
        <w:spacing w:before="0" w:line="240" w:lineRule="auto"/>
        <w:jc w:val="center"/>
        <w:rPr>
          <w:rFonts w:ascii="メイリオ" w:eastAsia="メイリオ" w:hAnsi="メイリオ" w:cs="メイリオ"/>
          <w:b/>
        </w:rPr>
      </w:pPr>
      <w:bookmarkStart w:id="35" w:name="_heading=h.xv5wygmr0pv1" w:colFirst="0" w:colLast="0"/>
      <w:bookmarkEnd w:id="35"/>
      <w:r>
        <w:rPr>
          <w:rFonts w:ascii="メイリオ" w:eastAsia="メイリオ" w:hAnsi="メイリオ" w:cs="メイリオ"/>
          <w:b/>
        </w:rPr>
        <w:t xml:space="preserve">図　</w:t>
      </w:r>
      <w:r>
        <w:rPr>
          <w:rFonts w:ascii="メイリオ" w:eastAsia="メイリオ" w:hAnsi="メイリオ" w:cs="メイリオ"/>
          <w:b/>
        </w:rPr>
        <w:t>isMemberOf</w:t>
      </w:r>
      <w:r>
        <w:rPr>
          <w:rFonts w:ascii="メイリオ" w:eastAsia="メイリオ" w:hAnsi="メイリオ" w:cs="メイリオ"/>
          <w:b/>
        </w:rPr>
        <w:t>属性値を受信し表示されている画面</w:t>
      </w:r>
    </w:p>
    <w:p w14:paraId="7702BE0E" w14:textId="77777777" w:rsidR="00D8737A" w:rsidRDefault="00F57430">
      <w:pPr>
        <w:spacing w:before="200" w:line="240" w:lineRule="auto"/>
        <w:rPr>
          <w:rFonts w:ascii="メイリオ" w:eastAsia="メイリオ" w:hAnsi="メイリオ" w:cs="メイリオ"/>
        </w:rPr>
      </w:pPr>
      <w:r>
        <w:rPr>
          <w:rFonts w:ascii="メイリオ" w:eastAsia="メイリオ" w:hAnsi="メイリオ" w:cs="メイリオ"/>
        </w:rPr>
        <w:t>※isMemberOf</w:t>
      </w:r>
      <w:r>
        <w:rPr>
          <w:rFonts w:ascii="メイリオ" w:eastAsia="メイリオ" w:hAnsi="メイリオ" w:cs="メイリオ"/>
        </w:rPr>
        <w:t>属性値の意味は以下の通りです。</w:t>
      </w:r>
    </w:p>
    <w:p w14:paraId="3F420942" w14:textId="77777777" w:rsidR="00D8737A" w:rsidRDefault="00D8737A"/>
    <w:sdt>
      <w:sdtPr>
        <w:tag w:val="goog_rdk_6"/>
        <w:id w:val="60920791"/>
        <w:lock w:val="contentLocked"/>
      </w:sdtPr>
      <w:sdtEndPr/>
      <w:sdtContent>
        <w:tbl>
          <w:tblPr>
            <w:tblStyle w:val="affc"/>
            <w:tblW w:w="952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75"/>
            <w:gridCol w:w="5850"/>
          </w:tblGrid>
          <w:tr w:rsidR="00D8737A" w14:paraId="2189F653" w14:textId="77777777">
            <w:tc>
              <w:tcPr>
                <w:tcW w:w="3675" w:type="dxa"/>
                <w:shd w:val="clear" w:color="auto" w:fill="FFFF00"/>
                <w:tcMar>
                  <w:top w:w="100" w:type="dxa"/>
                  <w:left w:w="100" w:type="dxa"/>
                  <w:bottom w:w="100" w:type="dxa"/>
                  <w:right w:w="100" w:type="dxa"/>
                </w:tcMar>
              </w:tcPr>
              <w:p w14:paraId="636A11A6"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内容</w:t>
                </w:r>
              </w:p>
            </w:tc>
            <w:tc>
              <w:tcPr>
                <w:tcW w:w="5850" w:type="dxa"/>
                <w:shd w:val="clear" w:color="auto" w:fill="FFFF00"/>
                <w:tcMar>
                  <w:top w:w="100" w:type="dxa"/>
                  <w:left w:w="100" w:type="dxa"/>
                  <w:bottom w:w="100" w:type="dxa"/>
                  <w:right w:w="100" w:type="dxa"/>
                </w:tcMar>
              </w:tcPr>
              <w:p w14:paraId="773403FD"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意味</w:t>
                </w:r>
              </w:p>
            </w:tc>
          </w:tr>
          <w:tr w:rsidR="00D8737A" w14:paraId="3B650D84" w14:textId="77777777">
            <w:tc>
              <w:tcPr>
                <w:tcW w:w="3675" w:type="dxa"/>
                <w:shd w:val="clear" w:color="auto" w:fill="auto"/>
                <w:tcMar>
                  <w:top w:w="100" w:type="dxa"/>
                  <w:left w:w="100" w:type="dxa"/>
                  <w:bottom w:w="100" w:type="dxa"/>
                  <w:right w:w="100" w:type="dxa"/>
                </w:tcMar>
              </w:tcPr>
              <w:p w14:paraId="44BB99E8"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https://sptest.cg.gakunin.jp/sp/ex-sp-test26-20241009</w:t>
                </w:r>
              </w:p>
            </w:tc>
            <w:tc>
              <w:tcPr>
                <w:tcW w:w="5850" w:type="dxa"/>
                <w:shd w:val="clear" w:color="auto" w:fill="auto"/>
                <w:tcMar>
                  <w:top w:w="100" w:type="dxa"/>
                  <w:left w:w="100" w:type="dxa"/>
                  <w:bottom w:w="100" w:type="dxa"/>
                  <w:right w:w="100" w:type="dxa"/>
                </w:tcMar>
              </w:tcPr>
              <w:p w14:paraId="6C0C2542" w14:textId="77777777" w:rsidR="00D8737A" w:rsidRDefault="00F57430">
                <w:pPr>
                  <w:widowControl w:val="0"/>
                  <w:spacing w:after="240" w:line="240" w:lineRule="auto"/>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ex-sp-test26-20241009</w:t>
                </w:r>
                <w:r>
                  <w:rPr>
                    <w:rFonts w:ascii="メイリオ" w:eastAsia="メイリオ" w:hAnsi="メイリオ" w:cs="メイリオ"/>
                  </w:rPr>
                  <w:t>」サービスと接続</w:t>
                </w:r>
              </w:p>
              <w:p w14:paraId="28FE35DC"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test001</w:t>
                </w:r>
                <w:r>
                  <w:rPr>
                    <w:rFonts w:ascii="メイリオ" w:eastAsia="メイリオ" w:hAnsi="メイリオ" w:cs="メイリオ"/>
                  </w:rPr>
                  <w:t>が所属する「</w:t>
                </w:r>
                <w:r>
                  <w:rPr>
                    <w:rFonts w:ascii="メイリオ" w:eastAsia="メイリオ" w:hAnsi="メイリオ" w:cs="メイリオ"/>
                  </w:rPr>
                  <w:t>ex-test26-20241012</w:t>
                </w:r>
                <w:r>
                  <w:rPr>
                    <w:rFonts w:ascii="メイリオ" w:eastAsia="メイリオ" w:hAnsi="メイリオ" w:cs="メイリオ"/>
                  </w:rPr>
                  <w:t>」グループが「</w:t>
                </w:r>
                <w:r>
                  <w:rPr>
                    <w:rFonts w:ascii="メイリオ" w:eastAsia="メイリオ" w:hAnsi="メイリオ" w:cs="メイリオ"/>
                  </w:rPr>
                  <w:t>ex-sp-test25-20241009</w:t>
                </w:r>
                <w:r>
                  <w:rPr>
                    <w:rFonts w:ascii="メイリオ" w:eastAsia="メイリオ" w:hAnsi="メイリオ" w:cs="メイリオ"/>
                  </w:rPr>
                  <w:t>」サービスを利用できる</w:t>
                </w:r>
              </w:p>
            </w:tc>
          </w:tr>
          <w:tr w:rsidR="00D8737A" w14:paraId="29AA0337" w14:textId="77777777">
            <w:tc>
              <w:tcPr>
                <w:tcW w:w="3675" w:type="dxa"/>
                <w:shd w:val="clear" w:color="auto" w:fill="auto"/>
                <w:tcMar>
                  <w:top w:w="100" w:type="dxa"/>
                  <w:left w:w="100" w:type="dxa"/>
                  <w:bottom w:w="100" w:type="dxa"/>
                  <w:right w:w="100" w:type="dxa"/>
                </w:tcMar>
              </w:tcPr>
              <w:p w14:paraId="2EC45D91"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https://sptest.cg.gakunin.jp/gr/ex-test26-20241012</w:t>
                </w:r>
              </w:p>
            </w:tc>
            <w:tc>
              <w:tcPr>
                <w:tcW w:w="5850" w:type="dxa"/>
                <w:shd w:val="clear" w:color="auto" w:fill="auto"/>
                <w:tcMar>
                  <w:top w:w="100" w:type="dxa"/>
                  <w:left w:w="100" w:type="dxa"/>
                  <w:bottom w:w="100" w:type="dxa"/>
                  <w:right w:w="100" w:type="dxa"/>
                </w:tcMar>
              </w:tcPr>
              <w:p w14:paraId="3E464AA2"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test001</w:t>
                </w:r>
                <w:r>
                  <w:rPr>
                    <w:rFonts w:ascii="メイリオ" w:eastAsia="メイリオ" w:hAnsi="メイリオ" w:cs="メイリオ"/>
                  </w:rPr>
                  <w:t>が「</w:t>
                </w:r>
                <w:r>
                  <w:rPr>
                    <w:rFonts w:ascii="メイリオ" w:eastAsia="メイリオ" w:hAnsi="メイリオ" w:cs="メイリオ"/>
                  </w:rPr>
                  <w:t>ex-test26-20241012</w:t>
                </w:r>
                <w:r>
                  <w:rPr>
                    <w:rFonts w:ascii="メイリオ" w:eastAsia="メイリオ" w:hAnsi="メイリオ" w:cs="メイリオ"/>
                  </w:rPr>
                  <w:t>」グループに所属している</w:t>
                </w:r>
              </w:p>
            </w:tc>
          </w:tr>
          <w:tr w:rsidR="00D8737A" w14:paraId="1392C27B" w14:textId="77777777">
            <w:tc>
              <w:tcPr>
                <w:tcW w:w="3675" w:type="dxa"/>
                <w:shd w:val="clear" w:color="auto" w:fill="auto"/>
                <w:tcMar>
                  <w:top w:w="100" w:type="dxa"/>
                  <w:left w:w="100" w:type="dxa"/>
                  <w:bottom w:w="100" w:type="dxa"/>
                  <w:right w:w="100" w:type="dxa"/>
                </w:tcMar>
              </w:tcPr>
              <w:p w14:paraId="7A4A3110"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https://sptest.cg.gakunin.jp/gr/ex-test26-20241012/admin</w:t>
                </w:r>
              </w:p>
            </w:tc>
            <w:tc>
              <w:tcPr>
                <w:tcW w:w="5850" w:type="dxa"/>
                <w:shd w:val="clear" w:color="auto" w:fill="auto"/>
                <w:tcMar>
                  <w:top w:w="100" w:type="dxa"/>
                  <w:left w:w="100" w:type="dxa"/>
                  <w:bottom w:w="100" w:type="dxa"/>
                  <w:right w:w="100" w:type="dxa"/>
                </w:tcMar>
              </w:tcPr>
              <w:p w14:paraId="0B493C16" w14:textId="77777777" w:rsidR="00D8737A" w:rsidRDefault="00F57430">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test001</w:t>
                </w:r>
                <w:r>
                  <w:rPr>
                    <w:rFonts w:ascii="メイリオ" w:eastAsia="メイリオ" w:hAnsi="メイリオ" w:cs="メイリオ"/>
                  </w:rPr>
                  <w:t>が「</w:t>
                </w:r>
                <w:r>
                  <w:rPr>
                    <w:rFonts w:ascii="メイリオ" w:eastAsia="メイリオ" w:hAnsi="メイリオ" w:cs="メイリオ"/>
                  </w:rPr>
                  <w:t>ex-test26-20241012</w:t>
                </w:r>
                <w:r>
                  <w:rPr>
                    <w:rFonts w:ascii="メイリオ" w:eastAsia="メイリオ" w:hAnsi="メイリオ" w:cs="メイリオ"/>
                  </w:rPr>
                  <w:t>」グループの</w:t>
                </w:r>
                <w:r>
                  <w:rPr>
                    <w:rFonts w:ascii="メイリオ" w:eastAsia="メイリオ" w:hAnsi="メイリオ" w:cs="メイリオ"/>
                  </w:rPr>
                  <w:t>admin</w:t>
                </w:r>
                <w:r>
                  <w:rPr>
                    <w:rFonts w:ascii="メイリオ" w:eastAsia="メイリオ" w:hAnsi="メイリオ" w:cs="メイリオ"/>
                  </w:rPr>
                  <w:t>である</w:t>
                </w:r>
              </w:p>
            </w:tc>
          </w:tr>
        </w:tbl>
      </w:sdtContent>
    </w:sdt>
    <w:p w14:paraId="003B9BCA" w14:textId="77777777" w:rsidR="00D8737A" w:rsidRDefault="00D8737A"/>
    <w:sectPr w:rsidR="00D8737A">
      <w:footerReference w:type="default" r:id="rId34"/>
      <w:pgSz w:w="11909" w:h="16834"/>
      <w:pgMar w:top="1440" w:right="1440" w:bottom="1440" w:left="1559"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5C8024" w14:textId="77777777" w:rsidR="00884EFD" w:rsidRDefault="00884EFD">
      <w:pPr>
        <w:spacing w:line="240" w:lineRule="auto"/>
      </w:pPr>
      <w:r>
        <w:separator/>
      </w:r>
    </w:p>
  </w:endnote>
  <w:endnote w:type="continuationSeparator" w:id="0">
    <w:p w14:paraId="455C039B" w14:textId="77777777" w:rsidR="00884EFD" w:rsidRDefault="00884EF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Arial Unicode MS">
    <w:altName w:val="Arial"/>
    <w:panose1 w:val="020B0604020202020204"/>
    <w:charset w:val="00"/>
    <w:family w:val="auto"/>
    <w:pitch w:val="default"/>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2EB941" w14:textId="77777777" w:rsidR="00D8737A" w:rsidRDefault="00F57430">
    <w:pPr>
      <w:jc w:val="center"/>
      <w:rPr>
        <w:rFonts w:ascii="ＭＳ Ｐゴシック" w:eastAsia="ＭＳ Ｐゴシック" w:hAnsi="ＭＳ Ｐゴシック" w:cs="ＭＳ Ｐゴシック"/>
      </w:rPr>
    </w:pPr>
    <w:r>
      <w:rPr>
        <w:rFonts w:ascii="ＭＳ Ｐゴシック" w:eastAsia="ＭＳ Ｐゴシック" w:hAnsi="ＭＳ Ｐゴシック" w:cs="ＭＳ Ｐゴシック"/>
      </w:rPr>
      <w:t xml:space="preserve">- </w:t>
    </w:r>
    <w:r>
      <w:rPr>
        <w:rFonts w:ascii="ＭＳ Ｐゴシック" w:eastAsia="ＭＳ Ｐゴシック" w:hAnsi="ＭＳ Ｐゴシック" w:cs="ＭＳ Ｐゴシック"/>
      </w:rPr>
      <w:fldChar w:fldCharType="begin"/>
    </w:r>
    <w:r>
      <w:rPr>
        <w:rFonts w:ascii="ＭＳ Ｐゴシック" w:eastAsia="ＭＳ Ｐゴシック" w:hAnsi="ＭＳ Ｐゴシック" w:cs="ＭＳ Ｐゴシック"/>
      </w:rPr>
      <w:instrText>PAGE</w:instrText>
    </w:r>
    <w:r>
      <w:rPr>
        <w:rFonts w:ascii="ＭＳ Ｐゴシック" w:eastAsia="ＭＳ Ｐゴシック" w:hAnsi="ＭＳ Ｐゴシック" w:cs="ＭＳ Ｐゴシック"/>
      </w:rPr>
      <w:fldChar w:fldCharType="separate"/>
    </w:r>
    <w:r w:rsidR="006E4473">
      <w:rPr>
        <w:rFonts w:ascii="ＭＳ Ｐゴシック" w:eastAsia="ＭＳ Ｐゴシック" w:hAnsi="ＭＳ Ｐゴシック" w:cs="ＭＳ Ｐゴシック"/>
        <w:noProof/>
      </w:rPr>
      <w:t>1</w:t>
    </w:r>
    <w:r>
      <w:rPr>
        <w:rFonts w:ascii="ＭＳ Ｐゴシック" w:eastAsia="ＭＳ Ｐゴシック" w:hAnsi="ＭＳ Ｐゴシック" w:cs="ＭＳ Ｐゴシック"/>
      </w:rPr>
      <w:fldChar w:fldCharType="end"/>
    </w:r>
    <w:r>
      <w:rPr>
        <w:rFonts w:ascii="ＭＳ Ｐゴシック" w:eastAsia="ＭＳ Ｐゴシック" w:hAnsi="ＭＳ Ｐゴシック" w:cs="ＭＳ Ｐゴシック"/>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33BDF7" w14:textId="77777777" w:rsidR="00884EFD" w:rsidRDefault="00884EFD">
      <w:pPr>
        <w:spacing w:line="240" w:lineRule="auto"/>
      </w:pPr>
      <w:r>
        <w:separator/>
      </w:r>
    </w:p>
  </w:footnote>
  <w:footnote w:type="continuationSeparator" w:id="0">
    <w:p w14:paraId="4BDE754B" w14:textId="77777777" w:rsidR="00884EFD" w:rsidRDefault="00884EF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bordersDoNotSurroundHeader/>
  <w:bordersDoNotSurroundFooter/>
  <w:proofState w:spelling="clean"/>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737A"/>
    <w:rsid w:val="000F2522"/>
    <w:rsid w:val="006E4473"/>
    <w:rsid w:val="00884EFD"/>
    <w:rsid w:val="00B667FF"/>
    <w:rsid w:val="00D8737A"/>
    <w:rsid w:val="00F5743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EF433D6"/>
  <w15:docId w15:val="{CC5E1B8D-706E-4EBB-9658-B501806FE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unhideWhenUsed/>
    <w:qFormat/>
    <w:pPr>
      <w:keepNext/>
      <w:keepLines/>
      <w:spacing w:before="360" w:after="120"/>
      <w:outlineLvl w:val="1"/>
    </w:pPr>
    <w:rPr>
      <w:sz w:val="32"/>
      <w:szCs w:val="32"/>
    </w:rPr>
  </w:style>
  <w:style w:type="paragraph" w:styleId="3">
    <w:name w:val="heading 3"/>
    <w:basedOn w:val="a"/>
    <w:next w:val="a"/>
    <w:uiPriority w:val="9"/>
    <w:unhideWhenUsed/>
    <w:qFormat/>
    <w:pPr>
      <w:keepNext/>
      <w:keepLines/>
      <w:spacing w:before="320" w:after="80"/>
      <w:outlineLvl w:val="2"/>
    </w:pPr>
    <w:rPr>
      <w:color w:val="434343"/>
      <w:sz w:val="28"/>
      <w:szCs w:val="28"/>
    </w:rPr>
  </w:style>
  <w:style w:type="paragraph" w:styleId="4">
    <w:name w:val="heading 4"/>
    <w:basedOn w:val="a"/>
    <w:next w:val="a"/>
    <w:uiPriority w:val="9"/>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pBdr>
        <w:top w:val="nil"/>
        <w:left w:val="nil"/>
        <w:bottom w:val="nil"/>
        <w:right w:val="nil"/>
        <w:between w:val="nil"/>
      </w:pBdr>
      <w:spacing w:after="320"/>
    </w:pPr>
    <w:rPr>
      <w:rFonts w:eastAsia="Arial"/>
      <w:color w:val="666666"/>
      <w:sz w:val="30"/>
      <w:szCs w:val="30"/>
    </w:rPr>
  </w:style>
  <w:style w:type="table" w:customStyle="1" w:styleId="a5">
    <w:basedOn w:val="TableNormal1"/>
    <w:tblPr>
      <w:tblStyleRowBandSize w:val="1"/>
      <w:tblStyleColBandSize w:val="1"/>
      <w:tblCellMar>
        <w:top w:w="100" w:type="dxa"/>
        <w:left w:w="100" w:type="dxa"/>
        <w:bottom w:w="100" w:type="dxa"/>
        <w:right w:w="100" w:type="dxa"/>
      </w:tblCellMar>
    </w:tblPr>
  </w:style>
  <w:style w:type="table" w:customStyle="1" w:styleId="a6">
    <w:basedOn w:val="TableNormal1"/>
    <w:tblPr>
      <w:tblStyleRowBandSize w:val="1"/>
      <w:tblStyleColBandSize w:val="1"/>
      <w:tblCellMar>
        <w:top w:w="100" w:type="dxa"/>
        <w:left w:w="100" w:type="dxa"/>
        <w:bottom w:w="100" w:type="dxa"/>
        <w:right w:w="100" w:type="dxa"/>
      </w:tblCellMar>
    </w:tblPr>
  </w:style>
  <w:style w:type="table" w:customStyle="1" w:styleId="a7">
    <w:basedOn w:val="TableNormal1"/>
    <w:tblPr>
      <w:tblStyleRowBandSize w:val="1"/>
      <w:tblStyleColBandSize w:val="1"/>
      <w:tblCellMar>
        <w:top w:w="100" w:type="dxa"/>
        <w:left w:w="100" w:type="dxa"/>
        <w:bottom w:w="100" w:type="dxa"/>
        <w:right w:w="100" w:type="dxa"/>
      </w:tblCellMar>
    </w:tblPr>
  </w:style>
  <w:style w:type="table" w:customStyle="1" w:styleId="a8">
    <w:basedOn w:val="TableNormal1"/>
    <w:tblPr>
      <w:tblStyleRowBandSize w:val="1"/>
      <w:tblStyleColBandSize w:val="1"/>
      <w:tblCellMar>
        <w:top w:w="100" w:type="dxa"/>
        <w:left w:w="100" w:type="dxa"/>
        <w:bottom w:w="100" w:type="dxa"/>
        <w:right w:w="100" w:type="dxa"/>
      </w:tblCellMar>
    </w:tblPr>
  </w:style>
  <w:style w:type="table" w:customStyle="1" w:styleId="a9">
    <w:basedOn w:val="TableNormal1"/>
    <w:tblPr>
      <w:tblStyleRowBandSize w:val="1"/>
      <w:tblStyleColBandSize w:val="1"/>
      <w:tblCellMar>
        <w:top w:w="100" w:type="dxa"/>
        <w:left w:w="100" w:type="dxa"/>
        <w:bottom w:w="100" w:type="dxa"/>
        <w:right w:w="100" w:type="dxa"/>
      </w:tblCellMar>
    </w:tblPr>
  </w:style>
  <w:style w:type="table" w:customStyle="1" w:styleId="aa">
    <w:basedOn w:val="TableNormal1"/>
    <w:tblPr>
      <w:tblStyleRowBandSize w:val="1"/>
      <w:tblStyleColBandSize w:val="1"/>
      <w:tblCellMar>
        <w:top w:w="100" w:type="dxa"/>
        <w:left w:w="100" w:type="dxa"/>
        <w:bottom w:w="100" w:type="dxa"/>
        <w:right w:w="100" w:type="dxa"/>
      </w:tblCellMar>
    </w:tblPr>
  </w:style>
  <w:style w:type="table" w:customStyle="1" w:styleId="ab">
    <w:basedOn w:val="TableNormal1"/>
    <w:tblPr>
      <w:tblStyleRowBandSize w:val="1"/>
      <w:tblStyleColBandSize w:val="1"/>
      <w:tblCellMar>
        <w:top w:w="100" w:type="dxa"/>
        <w:left w:w="100" w:type="dxa"/>
        <w:bottom w:w="100" w:type="dxa"/>
        <w:right w:w="100" w:type="dxa"/>
      </w:tblCellMar>
    </w:tblPr>
  </w:style>
  <w:style w:type="paragraph" w:styleId="ac">
    <w:name w:val="header"/>
    <w:basedOn w:val="a"/>
    <w:link w:val="ad"/>
    <w:uiPriority w:val="99"/>
    <w:unhideWhenUsed/>
    <w:rsid w:val="00023036"/>
    <w:pPr>
      <w:tabs>
        <w:tab w:val="center" w:pos="4252"/>
        <w:tab w:val="right" w:pos="8504"/>
      </w:tabs>
      <w:snapToGrid w:val="0"/>
    </w:pPr>
  </w:style>
  <w:style w:type="character" w:customStyle="1" w:styleId="ad">
    <w:name w:val="ヘッダー (文字)"/>
    <w:basedOn w:val="a0"/>
    <w:link w:val="ac"/>
    <w:uiPriority w:val="99"/>
    <w:rsid w:val="00023036"/>
  </w:style>
  <w:style w:type="paragraph" w:styleId="ae">
    <w:name w:val="footer"/>
    <w:basedOn w:val="a"/>
    <w:link w:val="af"/>
    <w:uiPriority w:val="99"/>
    <w:unhideWhenUsed/>
    <w:rsid w:val="00023036"/>
    <w:pPr>
      <w:tabs>
        <w:tab w:val="center" w:pos="4252"/>
        <w:tab w:val="right" w:pos="8504"/>
      </w:tabs>
      <w:snapToGrid w:val="0"/>
    </w:pPr>
  </w:style>
  <w:style w:type="character" w:customStyle="1" w:styleId="af">
    <w:name w:val="フッター (文字)"/>
    <w:basedOn w:val="a0"/>
    <w:link w:val="ae"/>
    <w:uiPriority w:val="99"/>
    <w:rsid w:val="00023036"/>
  </w:style>
  <w:style w:type="character" w:styleId="af0">
    <w:name w:val="Hyperlink"/>
    <w:basedOn w:val="a0"/>
    <w:uiPriority w:val="99"/>
    <w:unhideWhenUsed/>
    <w:rsid w:val="00F66647"/>
    <w:rPr>
      <w:color w:val="0000FF" w:themeColor="hyperlink"/>
      <w:u w:val="single"/>
    </w:rPr>
  </w:style>
  <w:style w:type="character" w:styleId="af1">
    <w:name w:val="Unresolved Mention"/>
    <w:basedOn w:val="a0"/>
    <w:uiPriority w:val="99"/>
    <w:semiHidden/>
    <w:unhideWhenUsed/>
    <w:rsid w:val="00F66647"/>
    <w:rPr>
      <w:color w:val="605E5C"/>
      <w:shd w:val="clear" w:color="auto" w:fill="E1DFDD"/>
    </w:rPr>
  </w:style>
  <w:style w:type="paragraph" w:styleId="af2">
    <w:name w:val="List Paragraph"/>
    <w:basedOn w:val="a"/>
    <w:uiPriority w:val="34"/>
    <w:qFormat/>
    <w:rsid w:val="00C52FD0"/>
    <w:pPr>
      <w:ind w:leftChars="400" w:left="840"/>
    </w:pPr>
  </w:style>
  <w:style w:type="table" w:customStyle="1" w:styleId="af3">
    <w:basedOn w:val="TableNormal1"/>
    <w:tblPr>
      <w:tblStyleRowBandSize w:val="1"/>
      <w:tblStyleColBandSize w:val="1"/>
      <w:tblCellMar>
        <w:top w:w="100" w:type="dxa"/>
        <w:left w:w="100" w:type="dxa"/>
        <w:bottom w:w="100" w:type="dxa"/>
        <w:right w:w="100" w:type="dxa"/>
      </w:tblCellMar>
    </w:tblPr>
  </w:style>
  <w:style w:type="table" w:customStyle="1" w:styleId="af4">
    <w:basedOn w:val="TableNormal1"/>
    <w:tblPr>
      <w:tblStyleRowBandSize w:val="1"/>
      <w:tblStyleColBandSize w:val="1"/>
      <w:tblCellMar>
        <w:top w:w="100" w:type="dxa"/>
        <w:left w:w="100" w:type="dxa"/>
        <w:bottom w:w="100" w:type="dxa"/>
        <w:right w:w="100" w:type="dxa"/>
      </w:tblCellMar>
    </w:tblPr>
  </w:style>
  <w:style w:type="table" w:customStyle="1" w:styleId="af5">
    <w:basedOn w:val="TableNormal1"/>
    <w:tblPr>
      <w:tblStyleRowBandSize w:val="1"/>
      <w:tblStyleColBandSize w:val="1"/>
      <w:tblCellMar>
        <w:top w:w="100" w:type="dxa"/>
        <w:left w:w="100" w:type="dxa"/>
        <w:bottom w:w="100" w:type="dxa"/>
        <w:right w:w="100" w:type="dxa"/>
      </w:tblCellMar>
    </w:tblPr>
  </w:style>
  <w:style w:type="table" w:customStyle="1" w:styleId="af6">
    <w:basedOn w:val="TableNormal1"/>
    <w:tblPr>
      <w:tblStyleRowBandSize w:val="1"/>
      <w:tblStyleColBandSize w:val="1"/>
      <w:tblCellMar>
        <w:top w:w="100" w:type="dxa"/>
        <w:left w:w="100" w:type="dxa"/>
        <w:bottom w:w="100" w:type="dxa"/>
        <w:right w:w="100" w:type="dxa"/>
      </w:tblCellMar>
    </w:tblPr>
  </w:style>
  <w:style w:type="table" w:customStyle="1" w:styleId="af7">
    <w:basedOn w:val="TableNormal1"/>
    <w:tblPr>
      <w:tblStyleRowBandSize w:val="1"/>
      <w:tblStyleColBandSize w:val="1"/>
      <w:tblCellMar>
        <w:top w:w="100" w:type="dxa"/>
        <w:left w:w="100" w:type="dxa"/>
        <w:bottom w:w="100" w:type="dxa"/>
        <w:right w:w="100" w:type="dxa"/>
      </w:tblCellMar>
    </w:tblPr>
  </w:style>
  <w:style w:type="table" w:customStyle="1" w:styleId="af8">
    <w:basedOn w:val="TableNormal1"/>
    <w:tblPr>
      <w:tblStyleRowBandSize w:val="1"/>
      <w:tblStyleColBandSize w:val="1"/>
      <w:tblCellMar>
        <w:top w:w="100" w:type="dxa"/>
        <w:left w:w="100" w:type="dxa"/>
        <w:bottom w:w="100" w:type="dxa"/>
        <w:right w:w="100" w:type="dxa"/>
      </w:tblCellMar>
    </w:tblPr>
  </w:style>
  <w:style w:type="table" w:customStyle="1" w:styleId="af9">
    <w:basedOn w:val="TableNormal1"/>
    <w:tblPr>
      <w:tblStyleRowBandSize w:val="1"/>
      <w:tblStyleColBandSize w:val="1"/>
      <w:tblCellMar>
        <w:top w:w="100" w:type="dxa"/>
        <w:left w:w="100" w:type="dxa"/>
        <w:bottom w:w="100" w:type="dxa"/>
        <w:right w:w="100" w:type="dxa"/>
      </w:tblCellMar>
    </w:tblPr>
  </w:style>
  <w:style w:type="table" w:customStyle="1" w:styleId="afa">
    <w:basedOn w:val="TableNormal1"/>
    <w:tblPr>
      <w:tblStyleRowBandSize w:val="1"/>
      <w:tblStyleColBandSize w:val="1"/>
      <w:tblCellMar>
        <w:top w:w="100" w:type="dxa"/>
        <w:left w:w="100" w:type="dxa"/>
        <w:bottom w:w="100" w:type="dxa"/>
        <w:right w:w="100" w:type="dxa"/>
      </w:tblCellMar>
    </w:tblPr>
  </w:style>
  <w:style w:type="table" w:customStyle="1" w:styleId="afb">
    <w:basedOn w:val="TableNormal1"/>
    <w:tblPr>
      <w:tblStyleRowBandSize w:val="1"/>
      <w:tblStyleColBandSize w:val="1"/>
      <w:tblCellMar>
        <w:top w:w="100" w:type="dxa"/>
        <w:left w:w="100" w:type="dxa"/>
        <w:bottom w:w="100" w:type="dxa"/>
        <w:right w:w="100" w:type="dxa"/>
      </w:tblCellMar>
    </w:tblPr>
  </w:style>
  <w:style w:type="table" w:customStyle="1" w:styleId="afc">
    <w:basedOn w:val="TableNormal1"/>
    <w:tblPr>
      <w:tblStyleRowBandSize w:val="1"/>
      <w:tblStyleColBandSize w:val="1"/>
      <w:tblCellMar>
        <w:top w:w="100" w:type="dxa"/>
        <w:left w:w="100" w:type="dxa"/>
        <w:bottom w:w="100" w:type="dxa"/>
        <w:right w:w="100" w:type="dxa"/>
      </w:tblCellMar>
    </w:tblPr>
  </w:style>
  <w:style w:type="table" w:customStyle="1" w:styleId="afd">
    <w:basedOn w:val="TableNormal1"/>
    <w:tblPr>
      <w:tblStyleRowBandSize w:val="1"/>
      <w:tblStyleColBandSize w:val="1"/>
      <w:tblCellMar>
        <w:top w:w="100" w:type="dxa"/>
        <w:left w:w="100" w:type="dxa"/>
        <w:bottom w:w="100" w:type="dxa"/>
        <w:right w:w="100" w:type="dxa"/>
      </w:tblCellMar>
    </w:tblPr>
  </w:style>
  <w:style w:type="table" w:customStyle="1" w:styleId="afe">
    <w:basedOn w:val="TableNormal1"/>
    <w:tblPr>
      <w:tblStyleRowBandSize w:val="1"/>
      <w:tblStyleColBandSize w:val="1"/>
      <w:tblCellMar>
        <w:top w:w="100" w:type="dxa"/>
        <w:left w:w="100" w:type="dxa"/>
        <w:bottom w:w="100" w:type="dxa"/>
        <w:right w:w="100" w:type="dxa"/>
      </w:tblCellMar>
    </w:tblPr>
  </w:style>
  <w:style w:type="table" w:customStyle="1" w:styleId="aff">
    <w:basedOn w:val="TableNormal1"/>
    <w:tblPr>
      <w:tblStyleRowBandSize w:val="1"/>
      <w:tblStyleColBandSize w:val="1"/>
      <w:tblCellMar>
        <w:top w:w="100" w:type="dxa"/>
        <w:left w:w="100" w:type="dxa"/>
        <w:bottom w:w="100" w:type="dxa"/>
        <w:right w:w="100" w:type="dxa"/>
      </w:tblCellMar>
    </w:tblPr>
  </w:style>
  <w:style w:type="table" w:customStyle="1" w:styleId="aff0">
    <w:basedOn w:val="TableNormal1"/>
    <w:tblPr>
      <w:tblStyleRowBandSize w:val="1"/>
      <w:tblStyleColBandSize w:val="1"/>
      <w:tblCellMar>
        <w:top w:w="100" w:type="dxa"/>
        <w:left w:w="100" w:type="dxa"/>
        <w:bottom w:w="100" w:type="dxa"/>
        <w:right w:w="100" w:type="dxa"/>
      </w:tblCellMar>
    </w:tblPr>
  </w:style>
  <w:style w:type="table" w:customStyle="1" w:styleId="aff1">
    <w:basedOn w:val="TableNormal1"/>
    <w:tblPr>
      <w:tblStyleRowBandSize w:val="1"/>
      <w:tblStyleColBandSize w:val="1"/>
      <w:tblCellMar>
        <w:top w:w="100" w:type="dxa"/>
        <w:left w:w="100" w:type="dxa"/>
        <w:bottom w:w="100" w:type="dxa"/>
        <w:right w:w="100" w:type="dxa"/>
      </w:tblCellMar>
    </w:tblPr>
  </w:style>
  <w:style w:type="table" w:customStyle="1" w:styleId="aff2">
    <w:basedOn w:val="TableNormal1"/>
    <w:tblPr>
      <w:tblStyleRowBandSize w:val="1"/>
      <w:tblStyleColBandSize w:val="1"/>
      <w:tblCellMar>
        <w:top w:w="100" w:type="dxa"/>
        <w:left w:w="100" w:type="dxa"/>
        <w:bottom w:w="100" w:type="dxa"/>
        <w:right w:w="100" w:type="dxa"/>
      </w:tblCellMar>
    </w:tblPr>
  </w:style>
  <w:style w:type="table" w:customStyle="1" w:styleId="aff3">
    <w:basedOn w:val="TableNormal1"/>
    <w:tblPr>
      <w:tblStyleRowBandSize w:val="1"/>
      <w:tblStyleColBandSize w:val="1"/>
      <w:tblCellMar>
        <w:top w:w="100" w:type="dxa"/>
        <w:left w:w="100" w:type="dxa"/>
        <w:bottom w:w="100" w:type="dxa"/>
        <w:right w:w="100" w:type="dxa"/>
      </w:tblCellMar>
    </w:tblPr>
  </w:style>
  <w:style w:type="table" w:customStyle="1" w:styleId="aff4">
    <w:basedOn w:val="TableNormal1"/>
    <w:tblPr>
      <w:tblStyleRowBandSize w:val="1"/>
      <w:tblStyleColBandSize w:val="1"/>
      <w:tblCellMar>
        <w:top w:w="100" w:type="dxa"/>
        <w:left w:w="100" w:type="dxa"/>
        <w:bottom w:w="100" w:type="dxa"/>
        <w:right w:w="100" w:type="dxa"/>
      </w:tblCellMar>
    </w:tblPr>
  </w:style>
  <w:style w:type="table" w:customStyle="1" w:styleId="aff5">
    <w:basedOn w:val="TableNormal1"/>
    <w:tblPr>
      <w:tblStyleRowBandSize w:val="1"/>
      <w:tblStyleColBandSize w:val="1"/>
      <w:tblCellMar>
        <w:top w:w="100" w:type="dxa"/>
        <w:left w:w="100" w:type="dxa"/>
        <w:bottom w:w="100" w:type="dxa"/>
        <w:right w:w="100" w:type="dxa"/>
      </w:tblCellMar>
    </w:tblPr>
  </w:style>
  <w:style w:type="table" w:customStyle="1" w:styleId="aff6">
    <w:basedOn w:val="TableNormal1"/>
    <w:tblPr>
      <w:tblStyleRowBandSize w:val="1"/>
      <w:tblStyleColBandSize w:val="1"/>
      <w:tblCellMar>
        <w:top w:w="100" w:type="dxa"/>
        <w:left w:w="100" w:type="dxa"/>
        <w:bottom w:w="100" w:type="dxa"/>
        <w:right w:w="100" w:type="dxa"/>
      </w:tblCellMar>
    </w:tblPr>
  </w:style>
  <w:style w:type="table" w:customStyle="1" w:styleId="aff7">
    <w:basedOn w:val="TableNormal1"/>
    <w:tblPr>
      <w:tblStyleRowBandSize w:val="1"/>
      <w:tblStyleColBandSize w:val="1"/>
      <w:tblCellMar>
        <w:top w:w="100" w:type="dxa"/>
        <w:left w:w="100" w:type="dxa"/>
        <w:bottom w:w="100" w:type="dxa"/>
        <w:right w:w="100" w:type="dxa"/>
      </w:tblCellMar>
    </w:tblPr>
  </w:style>
  <w:style w:type="table" w:customStyle="1" w:styleId="aff8">
    <w:basedOn w:val="TableNormal1"/>
    <w:tblPr>
      <w:tblStyleRowBandSize w:val="1"/>
      <w:tblStyleColBandSize w:val="1"/>
      <w:tblCellMar>
        <w:top w:w="100" w:type="dxa"/>
        <w:left w:w="100" w:type="dxa"/>
        <w:bottom w:w="100" w:type="dxa"/>
        <w:right w:w="100" w:type="dxa"/>
      </w:tblCellMar>
    </w:tblPr>
  </w:style>
  <w:style w:type="table" w:customStyle="1" w:styleId="aff9">
    <w:basedOn w:val="TableNormal1"/>
    <w:tblPr>
      <w:tblStyleRowBandSize w:val="1"/>
      <w:tblStyleColBandSize w:val="1"/>
      <w:tblCellMar>
        <w:top w:w="100" w:type="dxa"/>
        <w:left w:w="100" w:type="dxa"/>
        <w:bottom w:w="100" w:type="dxa"/>
        <w:right w:w="100" w:type="dxa"/>
      </w:tblCellMar>
    </w:tblPr>
  </w:style>
  <w:style w:type="table" w:customStyle="1" w:styleId="affa">
    <w:basedOn w:val="TableNormal1"/>
    <w:tblPr>
      <w:tblStyleRowBandSize w:val="1"/>
      <w:tblStyleColBandSize w:val="1"/>
      <w:tblCellMar>
        <w:top w:w="100" w:type="dxa"/>
        <w:left w:w="100" w:type="dxa"/>
        <w:bottom w:w="100" w:type="dxa"/>
        <w:right w:w="100" w:type="dxa"/>
      </w:tblCellMar>
    </w:tblPr>
  </w:style>
  <w:style w:type="table" w:customStyle="1" w:styleId="affb">
    <w:basedOn w:val="TableNormal1"/>
    <w:tblPr>
      <w:tblStyleRowBandSize w:val="1"/>
      <w:tblStyleColBandSize w:val="1"/>
      <w:tblCellMar>
        <w:top w:w="100" w:type="dxa"/>
        <w:left w:w="100" w:type="dxa"/>
        <w:bottom w:w="100" w:type="dxa"/>
        <w:right w:w="100" w:type="dxa"/>
      </w:tblCellMar>
    </w:tblPr>
  </w:style>
  <w:style w:type="table" w:customStyle="1" w:styleId="affc">
    <w:basedOn w:val="TableNormal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0.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hyperlink" Target="https://meatwiki.nii.ac.jp/confluence/pages/viewpage.action?pageId=20873789" TargetMode="External"/><Relationship Id="rId36" Type="http://schemas.openxmlformats.org/officeDocument/2006/relationships/theme" Target="theme/theme1.xml"/><Relationship Id="rId10" Type="http://schemas.openxmlformats.org/officeDocument/2006/relationships/hyperlink" Target="https://idp.sptest.cg.gakunin.jp/phpldapadmin" TargetMode="External"/><Relationship Id="rId19" Type="http://schemas.openxmlformats.org/officeDocument/2006/relationships/hyperlink" Target="https://meatwiki.nii.ac.jp/confluence/pages/viewpage.action?pageId=20873902" TargetMode="External"/><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yperlink" Target="https://idp.sptest.cg.gakunin.jp/index.html" TargetMode="External"/><Relationship Id="rId14" Type="http://schemas.openxmlformats.org/officeDocument/2006/relationships/image" Target="media/image5.png"/><Relationship Id="rId22" Type="http://schemas.openxmlformats.org/officeDocument/2006/relationships/hyperlink" Target="https://meatwiki.nii.ac.jp/confluence/pages/viewpage.action?pageId=20873785" TargetMode="External"/><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hyperlink" Target="https://idp.sptest.cg.gakunin.jp/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06uAdWpPhNJuOGPnHXT+y1FvRug==">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21</Pages>
  <Words>1369</Words>
  <Characters>7804</Characters>
  <Application>Microsoft Office Word</Application>
  <DocSecurity>0</DocSecurity>
  <Lines>65</Lines>
  <Paragraphs>18</Paragraphs>
  <ScaleCrop>false</ScaleCrop>
  <Company/>
  <LinksUpToDate>false</LinksUpToDate>
  <CharactersWithSpaces>9155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西村　健</cp:lastModifiedBy>
  <cp:revision>2</cp:revision>
  <dcterms:created xsi:type="dcterms:W3CDTF">2024-09-24T08:04:00Z</dcterms:created>
  <dcterms:modified xsi:type="dcterms:W3CDTF">2024-11-10T20:02:00Z</dcterms:modified>
</cp:coreProperties>
</file>